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E9051F" w:rsidRPr="009E4013" w:rsidRDefault="00E9051F">
      <w:pPr>
        <w:rPr>
          <w:rStyle w:val="A0"/>
          <w:rFonts w:ascii="Barlow" w:hAnsi="Barlow" w:cs="Barlow"/>
          <w:sz w:val="18"/>
          <w:szCs w:val="18"/>
        </w:rPr>
      </w:pPr>
      <w:r w:rsidRPr="00247DA8">
        <w:rPr>
          <w:rStyle w:val="A0"/>
          <w:sz w:val="18"/>
          <w:szCs w:val="18"/>
        </w:rPr>
        <w:t>ACE Stoßdämpfer GmbH</w:t>
      </w:r>
      <w:r w:rsidRPr="00247DA8">
        <w:rPr>
          <w:rStyle w:val="A0"/>
          <w:rFonts w:ascii="Barlow" w:hAnsi="Barlow"/>
          <w:b/>
          <w:bCs/>
          <w:sz w:val="18"/>
          <w:szCs w:val="18"/>
        </w:rPr>
        <w:t xml:space="preserve"> </w:t>
      </w:r>
      <w:r w:rsidRPr="00247DA8">
        <w:rPr>
          <w:rStyle w:val="A0"/>
          <w:rFonts w:ascii="Barlow" w:hAnsi="Barlow" w:cs="Barlow"/>
          <w:sz w:val="18"/>
          <w:szCs w:val="18"/>
        </w:rPr>
        <w:t>· Albert</w:t>
      </w:r>
      <w:r w:rsidRPr="009E4013">
        <w:rPr>
          <w:rStyle w:val="A0"/>
          <w:rFonts w:ascii="Barlow" w:hAnsi="Barlow" w:cs="Barlow"/>
          <w:sz w:val="18"/>
          <w:szCs w:val="18"/>
        </w:rPr>
        <w:t xml:space="preserve">-Einstein-Straße 15 · 40764 Langenfeld · Germany · </w:t>
      </w:r>
      <w:r w:rsidRPr="009E4013">
        <w:rPr>
          <w:rFonts w:ascii="Barlow" w:hAnsi="Barlow"/>
          <w:color w:val="19467D"/>
          <w:spacing w:val="6"/>
          <w:sz w:val="18"/>
          <w:szCs w:val="18"/>
        </w:rPr>
        <w:t>info@ace-int.eu · www.ace-ace.de</w:t>
      </w:r>
    </w:p>
    <w:p w:rsidR="00E9051F" w:rsidRPr="009E4013" w:rsidRDefault="00E9051F">
      <w:pPr>
        <w:pStyle w:val="Body"/>
        <w:rPr>
          <w:rFonts w:cs="Arial"/>
          <w:color w:val="auto"/>
          <w:sz w:val="24"/>
          <w:szCs w:val="24"/>
        </w:rPr>
      </w:pPr>
    </w:p>
    <w:p w:rsidR="00E9051F" w:rsidRPr="009E4013" w:rsidRDefault="00E9051F">
      <w:pPr>
        <w:pStyle w:val="Body"/>
        <w:rPr>
          <w:rFonts w:cs="Arial"/>
          <w:color w:val="auto"/>
          <w:sz w:val="24"/>
          <w:szCs w:val="24"/>
        </w:rPr>
      </w:pPr>
    </w:p>
    <w:p w:rsidR="00E9051F" w:rsidRPr="009E4013" w:rsidRDefault="00E9051F" w:rsidP="00D8726C">
      <w:pPr>
        <w:pStyle w:val="Title"/>
        <w:spacing w:line="360" w:lineRule="auto"/>
        <w:ind w:right="-2"/>
        <w:jc w:val="left"/>
        <w:rPr>
          <w:rFonts w:ascii="Barlow" w:hAnsi="Barlow"/>
          <w:b/>
          <w:sz w:val="48"/>
          <w:szCs w:val="48"/>
          <w:lang w:val="de-DE"/>
        </w:rPr>
      </w:pPr>
      <w:r w:rsidRPr="009E4013">
        <w:rPr>
          <w:rFonts w:ascii="Barlow" w:hAnsi="Barlow"/>
          <w:b/>
          <w:sz w:val="48"/>
          <w:szCs w:val="48"/>
          <w:lang w:val="de-DE"/>
        </w:rPr>
        <w:t>Pressebericht</w:t>
      </w:r>
    </w:p>
    <w:p w:rsidR="00E9051F" w:rsidRPr="00057D82" w:rsidRDefault="00E9051F" w:rsidP="00D8726C">
      <w:pPr>
        <w:pStyle w:val="Title"/>
        <w:tabs>
          <w:tab w:val="left" w:pos="1134"/>
        </w:tabs>
        <w:ind w:right="-2"/>
        <w:jc w:val="left"/>
        <w:rPr>
          <w:rFonts w:ascii="Barlow" w:hAnsi="Barlow"/>
          <w:sz w:val="20"/>
          <w:lang w:val="de-DE"/>
        </w:rPr>
      </w:pPr>
      <w:r w:rsidRPr="00057D82">
        <w:rPr>
          <w:rFonts w:ascii="Barlow" w:hAnsi="Barlow"/>
          <w:sz w:val="20"/>
          <w:lang w:val="de-DE"/>
        </w:rPr>
        <w:t>Datum:</w:t>
      </w:r>
      <w:r w:rsidRPr="00057D82">
        <w:rPr>
          <w:rFonts w:ascii="Barlow" w:hAnsi="Barlow"/>
          <w:sz w:val="20"/>
          <w:lang w:val="de-DE"/>
        </w:rPr>
        <w:tab/>
      </w:r>
      <w:r>
        <w:rPr>
          <w:rFonts w:ascii="Barlow" w:hAnsi="Barlow"/>
          <w:sz w:val="20"/>
          <w:lang w:val="de-DE"/>
        </w:rPr>
        <w:t xml:space="preserve">November </w:t>
      </w:r>
      <w:r w:rsidRPr="00057D82">
        <w:rPr>
          <w:rFonts w:ascii="Barlow" w:hAnsi="Barlow"/>
          <w:sz w:val="20"/>
          <w:lang w:val="de-DE"/>
        </w:rPr>
        <w:t>2023</w:t>
      </w:r>
    </w:p>
    <w:p w:rsidR="00E9051F" w:rsidRPr="00057D82" w:rsidRDefault="00E9051F" w:rsidP="00D8726C">
      <w:pPr>
        <w:pStyle w:val="BodyText"/>
        <w:tabs>
          <w:tab w:val="clear" w:pos="3828"/>
          <w:tab w:val="left" w:pos="709"/>
          <w:tab w:val="left" w:pos="1134"/>
        </w:tabs>
        <w:rPr>
          <w:rFonts w:ascii="Barlow" w:hAnsi="Barlow"/>
          <w:sz w:val="20"/>
          <w:szCs w:val="20"/>
        </w:rPr>
      </w:pPr>
      <w:r w:rsidRPr="00057D82">
        <w:rPr>
          <w:rFonts w:ascii="Barlow" w:hAnsi="Barlow"/>
          <w:sz w:val="20"/>
          <w:szCs w:val="20"/>
        </w:rPr>
        <w:t>Thema:</w:t>
      </w:r>
      <w:r w:rsidRPr="00057D82">
        <w:rPr>
          <w:rFonts w:ascii="Barlow" w:hAnsi="Barlow"/>
          <w:sz w:val="20"/>
          <w:szCs w:val="20"/>
        </w:rPr>
        <w:tab/>
      </w:r>
      <w:r w:rsidRPr="00057D82">
        <w:rPr>
          <w:rFonts w:ascii="Barlow" w:hAnsi="Barlow"/>
          <w:sz w:val="20"/>
          <w:szCs w:val="20"/>
        </w:rPr>
        <w:tab/>
        <w:t>A</w:t>
      </w:r>
      <w:r w:rsidRPr="00057D82">
        <w:rPr>
          <w:rFonts w:ascii="Barlow" w:hAnsi="Barlow" w:cs="Arial"/>
          <w:sz w:val="20"/>
          <w:szCs w:val="20"/>
        </w:rPr>
        <w:t>uf direkten, indirekten und digitalen Vertriebswegen erreichbar: die ACE Stoßdämpfer GmbH</w:t>
      </w:r>
    </w:p>
    <w:p w:rsidR="00E9051F" w:rsidRPr="009E4013" w:rsidRDefault="00E9051F" w:rsidP="00D8726C">
      <w:pPr>
        <w:rPr>
          <w:rFonts w:ascii="Barlow" w:hAnsi="Barlow" w:cs="Arial"/>
        </w:rPr>
      </w:pPr>
    </w:p>
    <w:p w:rsidR="00E9051F" w:rsidRPr="009E4013" w:rsidRDefault="00E9051F" w:rsidP="000B66F0">
      <w:pPr>
        <w:rPr>
          <w:rFonts w:ascii="Barlow" w:hAnsi="Barlow" w:cs="Arial"/>
        </w:rPr>
      </w:pPr>
    </w:p>
    <w:p w:rsidR="00E9051F" w:rsidRPr="009E4013" w:rsidRDefault="00E9051F" w:rsidP="009E4013">
      <w:pPr>
        <w:rPr>
          <w:rFonts w:ascii="Barlow" w:hAnsi="Barlow" w:cs="Arial"/>
          <w:b/>
          <w:sz w:val="28"/>
          <w:szCs w:val="28"/>
        </w:rPr>
      </w:pPr>
      <w:r w:rsidRPr="009E4013">
        <w:rPr>
          <w:rFonts w:ascii="Barlow" w:hAnsi="Barlow" w:cs="Arial"/>
          <w:b/>
          <w:sz w:val="28"/>
          <w:szCs w:val="28"/>
        </w:rPr>
        <w:t>Digital denken, lokal handeln: Der technische Außendienst von ACE</w:t>
      </w:r>
    </w:p>
    <w:p w:rsidR="00E9051F" w:rsidRDefault="00E9051F" w:rsidP="009E4013">
      <w:pPr>
        <w:rPr>
          <w:rFonts w:ascii="Barlow" w:hAnsi="Barlow" w:cs="Arial"/>
        </w:rPr>
      </w:pPr>
    </w:p>
    <w:p w:rsidR="00E9051F" w:rsidRPr="009E4013" w:rsidRDefault="00E9051F" w:rsidP="009E4013">
      <w:pPr>
        <w:rPr>
          <w:rFonts w:ascii="Barlow" w:hAnsi="Barlow" w:cs="Arial"/>
        </w:rPr>
      </w:pPr>
    </w:p>
    <w:p w:rsidR="00E9051F" w:rsidRPr="009E4013" w:rsidRDefault="00E9051F" w:rsidP="009E4013">
      <w:pPr>
        <w:rPr>
          <w:rFonts w:ascii="Barlow" w:hAnsi="Barlow" w:cs="Arial"/>
          <w:b/>
        </w:rPr>
      </w:pPr>
      <w:r w:rsidRPr="009E4013">
        <w:rPr>
          <w:rFonts w:ascii="Barlow" w:hAnsi="Barlow" w:cs="Arial"/>
          <w:b/>
        </w:rPr>
        <w:t>Wenn es um die industrielle Dämpfungstechnik geht, ist ACE für die meisten Ingenieure und Konstrukteure weltweit eine der ersten Anlaufstellen. Egal, welche Anfragen die Fachleute heutzutage haben, ACE bea</w:t>
      </w:r>
      <w:r>
        <w:rPr>
          <w:rFonts w:ascii="Barlow" w:hAnsi="Barlow" w:cs="Arial"/>
          <w:b/>
        </w:rPr>
        <w:t>ntwortet</w:t>
      </w:r>
      <w:r w:rsidRPr="009E4013">
        <w:rPr>
          <w:rFonts w:ascii="Barlow" w:hAnsi="Barlow" w:cs="Arial"/>
          <w:b/>
        </w:rPr>
        <w:t xml:space="preserve"> sie </w:t>
      </w:r>
      <w:r>
        <w:rPr>
          <w:rFonts w:ascii="Barlow" w:hAnsi="Barlow" w:cs="Arial"/>
          <w:b/>
        </w:rPr>
        <w:t xml:space="preserve">stets schnell, </w:t>
      </w:r>
      <w:r w:rsidRPr="009E4013">
        <w:rPr>
          <w:rFonts w:ascii="Barlow" w:hAnsi="Barlow" w:cs="Arial"/>
          <w:b/>
        </w:rPr>
        <w:t>entweder online oder durch persönlichen Kontakt vor Ort.</w:t>
      </w:r>
    </w:p>
    <w:p w:rsidR="00E9051F" w:rsidRDefault="00E9051F" w:rsidP="009E4013">
      <w:pPr>
        <w:rPr>
          <w:rFonts w:ascii="Barlow" w:hAnsi="Barlow" w:cs="Arial"/>
        </w:rPr>
      </w:pPr>
    </w:p>
    <w:p w:rsidR="00E9051F" w:rsidRPr="009E4013" w:rsidRDefault="00E9051F" w:rsidP="009E4013">
      <w:pPr>
        <w:rPr>
          <w:rFonts w:ascii="Barlow" w:hAnsi="Barlow" w:cs="Arial"/>
        </w:rPr>
      </w:pPr>
    </w:p>
    <w:p w:rsidR="00E9051F" w:rsidRDefault="00E9051F" w:rsidP="009E4013">
      <w:pPr>
        <w:rPr>
          <w:rFonts w:ascii="Barlow" w:hAnsi="Barlow" w:cs="Arial"/>
        </w:rPr>
      </w:pPr>
      <w:r w:rsidRPr="009E4013">
        <w:rPr>
          <w:rFonts w:ascii="Barlow" w:hAnsi="Barlow" w:cs="Arial"/>
        </w:rPr>
        <w:t>Ein Grund für die erfolgreiche Kooperation der ACE Stoßdämpfer GmbH mit Ingenieuren und Konstrukteuren weltweit ist der mehrgleisige Aufbau des Vertriebs. Das vor 60 Jahren als ACE Controls Inc. in Farmington bei Detroit in den USA gegründete Unternehmen setzt von Anfang an neben dem direkten Vertrieb über den eigenen technischen Außendienst auf einen indirekten Kanal in Form von Distribut</w:t>
      </w:r>
      <w:r>
        <w:rPr>
          <w:rFonts w:ascii="Barlow" w:hAnsi="Barlow" w:cs="Arial"/>
        </w:rPr>
        <w:t>o</w:t>
      </w:r>
      <w:r w:rsidRPr="009E4013">
        <w:rPr>
          <w:rFonts w:ascii="Barlow" w:hAnsi="Barlow" w:cs="Arial"/>
        </w:rPr>
        <w:t xml:space="preserve">ren. Das auf diese Weise in den USA etablierte System der flächendeckenden Verbreitung der Lösungen für die Dämpfungstechnik wird auch von der 1978 in Langenfeld gegründeten deutschen Tochtergesellschaft erfolgreich adaptiert. So ist die ACE Stoßdämpfer GmbH seit 45 Jahren zudem in den Unternehmensbereichen der Geschwindigkeitsregulierung, der Schwingungstechnik und der Sicherheitsprodukte mit diesem Vertriebsmodell auf dem europäischen Markt tätig. Zusätzlich hat die seit 2016 zur Stabilus-Gruppe gehörende Expertenmarke ACE ihre Beratungs- und Verkaufsaktivitäten frühzeitig um digitale Vertriebswege erweitert. Auf der Homepage </w:t>
      </w:r>
      <w:hyperlink r:id="rId7" w:history="1">
        <w:r w:rsidRPr="009E4013">
          <w:rPr>
            <w:rStyle w:val="Hyperlink"/>
            <w:rFonts w:ascii="Barlow" w:hAnsi="Barlow" w:cs="Arial"/>
          </w:rPr>
          <w:t>www.ace-ace.de</w:t>
        </w:r>
      </w:hyperlink>
      <w:r w:rsidRPr="009E4013">
        <w:rPr>
          <w:rFonts w:ascii="Barlow" w:hAnsi="Barlow" w:cs="Arial"/>
        </w:rPr>
        <w:t xml:space="preserve"> sind neben einem kompletten Überblick über das Katalogprogramm von Tausenden von Maschinenelementen auch umfassende Konfigurations- und </w:t>
      </w:r>
      <w:r w:rsidRPr="00F2779A">
        <w:rPr>
          <w:rFonts w:ascii="Barlow" w:hAnsi="Barlow" w:cs="Arial"/>
        </w:rPr>
        <w:t>Berechnungsmöglichkeiten</w:t>
      </w:r>
      <w:r w:rsidRPr="009E4013">
        <w:rPr>
          <w:rFonts w:ascii="Barlow" w:hAnsi="Barlow" w:cs="Arial"/>
        </w:rPr>
        <w:t xml:space="preserve"> </w:t>
      </w:r>
      <w:r>
        <w:rPr>
          <w:rFonts w:ascii="Barlow" w:hAnsi="Barlow" w:cs="Arial"/>
        </w:rPr>
        <w:t>(</w:t>
      </w:r>
      <w:hyperlink r:id="rId8" w:history="1">
        <w:r w:rsidRPr="00FA04ED">
          <w:rPr>
            <w:rStyle w:val="Hyperlink"/>
            <w:rFonts w:ascii="Barlow" w:hAnsi="Barlow" w:cs="Arial"/>
          </w:rPr>
          <w:t>www.ace-ace.de/de/berechnungen.html</w:t>
        </w:r>
      </w:hyperlink>
      <w:r>
        <w:rPr>
          <w:rFonts w:ascii="Barlow" w:hAnsi="Barlow" w:cs="Arial"/>
        </w:rPr>
        <w:t xml:space="preserve">) </w:t>
      </w:r>
      <w:r w:rsidRPr="009E4013">
        <w:rPr>
          <w:rFonts w:ascii="Barlow" w:hAnsi="Barlow" w:cs="Arial"/>
        </w:rPr>
        <w:t xml:space="preserve">sowie ein </w:t>
      </w:r>
      <w:r w:rsidRPr="00F2779A">
        <w:rPr>
          <w:rFonts w:ascii="Barlow" w:hAnsi="Barlow" w:cs="Arial"/>
        </w:rPr>
        <w:t>Online-Shop</w:t>
      </w:r>
      <w:r w:rsidRPr="009E4013">
        <w:rPr>
          <w:rFonts w:ascii="Barlow" w:hAnsi="Barlow" w:cs="Arial"/>
        </w:rPr>
        <w:t xml:space="preserve"> </w:t>
      </w:r>
      <w:r>
        <w:rPr>
          <w:rFonts w:ascii="Barlow" w:hAnsi="Barlow" w:cs="Arial"/>
        </w:rPr>
        <w:t>(</w:t>
      </w:r>
      <w:hyperlink r:id="rId9" w:history="1">
        <w:r w:rsidRPr="00FA04ED">
          <w:rPr>
            <w:rStyle w:val="Hyperlink"/>
            <w:rFonts w:ascii="Barlow" w:hAnsi="Barlow" w:cs="Arial"/>
          </w:rPr>
          <w:t>www.ace-ace.de/de/vertrieb-kontakt/shop.html</w:t>
        </w:r>
      </w:hyperlink>
      <w:r>
        <w:rPr>
          <w:rFonts w:ascii="Barlow" w:hAnsi="Barlow" w:cs="Arial"/>
        </w:rPr>
        <w:t xml:space="preserve">) </w:t>
      </w:r>
      <w:r w:rsidRPr="009E4013">
        <w:rPr>
          <w:rFonts w:ascii="Barlow" w:hAnsi="Barlow" w:cs="Arial"/>
        </w:rPr>
        <w:t>zu finden.</w:t>
      </w:r>
    </w:p>
    <w:p w:rsidR="00E9051F" w:rsidRPr="009E4013" w:rsidRDefault="00E9051F" w:rsidP="009E4013">
      <w:pPr>
        <w:rPr>
          <w:rFonts w:ascii="Barlow" w:hAnsi="Barlow" w:cs="Arial"/>
          <w:b/>
        </w:rPr>
      </w:pPr>
      <w:r>
        <w:rPr>
          <w:rFonts w:ascii="Barlow" w:hAnsi="Barlow" w:cs="Arial"/>
        </w:rPr>
        <w:br w:type="column"/>
      </w:r>
      <w:r w:rsidRPr="009E4013">
        <w:rPr>
          <w:rFonts w:ascii="Barlow" w:hAnsi="Barlow" w:cs="Arial"/>
          <w:b/>
        </w:rPr>
        <w:t>„In bestimmten Fällen ist der persönliche Kontakt durch nichts zu ersetzen."</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Das digitale Auswahl- und Beratungsangebot von ACE spricht alle technischen Zielgruppen an und wird besonders außerhalb der klassischen Bürozeiten frequentiert. Auch während der COVID-19-Pandemie und vor allem zu Zeiten der Kontaktbeschränkungen stellten die Webseiten von ACE und zudem die integrierte Chat-Funktion neben der telefonischen Beratung beliebte, viel genutzte Kommunikationswege dar.</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Nach der Aufhebung der durch das Coronavirus bedingten Restriktionen ist allseits wieder ein höherer Bedarf an persönlicher Beratung und Vor-Ort-Terminen feststellbar. Diesen Trend bestätigen auch die seit Anfang 2023 immer besser besuchten Fachmessen und die dort geführten Beratungsgespräche. Ralf Küppers, der seit 2006 bei ACE für den Bereich BeNeLux verantwortliche Vertriebsingenieur, ergänzt: „Auf Fortbildungsveranstaltungen</w:t>
      </w:r>
      <w:r w:rsidRPr="00621BFF">
        <w:rPr>
          <w:rFonts w:ascii="Barlow" w:hAnsi="Barlow" w:cs="Arial"/>
        </w:rPr>
        <w:t xml:space="preserve"> </w:t>
      </w:r>
      <w:r w:rsidRPr="009E4013">
        <w:rPr>
          <w:rFonts w:ascii="Barlow" w:hAnsi="Barlow" w:cs="Arial"/>
        </w:rPr>
        <w:t>und</w:t>
      </w:r>
      <w:r w:rsidRPr="00621BFF">
        <w:rPr>
          <w:rFonts w:ascii="Barlow" w:hAnsi="Barlow" w:cs="Arial"/>
        </w:rPr>
        <w:t xml:space="preserve"> </w:t>
      </w:r>
      <w:r w:rsidRPr="009E4013">
        <w:rPr>
          <w:rFonts w:ascii="Barlow" w:hAnsi="Barlow" w:cs="Arial"/>
        </w:rPr>
        <w:t xml:space="preserve">Messen, aber auch </w:t>
      </w:r>
      <w:r>
        <w:rPr>
          <w:rFonts w:ascii="Barlow" w:hAnsi="Barlow" w:cs="Arial"/>
        </w:rPr>
        <w:t xml:space="preserve">in </w:t>
      </w:r>
      <w:r w:rsidRPr="009E4013">
        <w:rPr>
          <w:rFonts w:ascii="Barlow" w:hAnsi="Barlow" w:cs="Arial"/>
        </w:rPr>
        <w:t>bestimmten Beratungssituationen ist der persönliche Kontakt durch nichts zu ersetzen. Exemplarisch dafür steht der Einsatzfall eines unserer Kunden, der für die neuartige Konstruktion eines Umweltcontainers eine Dämpfungslösung für feuerfeste Schiebetüren benötigte. Schon am Telefon konnten wir Auslegungsdaten wie Gewicht, Schließgeschwindigkeit der Türen und zu verzögernde Massenkräfte klären. Darauf ließen sich die in Frage kommenden Maschinenelemente eingrenzen und ein Bemusterungstermin vor Ort verabreden.“ Während des Treffens ergab sich a</w:t>
      </w:r>
      <w:r>
        <w:rPr>
          <w:rFonts w:ascii="Barlow" w:hAnsi="Barlow" w:cs="Arial"/>
        </w:rPr>
        <w:t>n de</w:t>
      </w:r>
      <w:r w:rsidRPr="009E4013">
        <w:rPr>
          <w:rFonts w:ascii="Barlow" w:hAnsi="Barlow" w:cs="Arial"/>
        </w:rPr>
        <w:t xml:space="preserve">m Container-Prototypen ein noch konkreteres Bild, sodass Ralf Küppers den Konstrukteuren die möglichen Lösungen vorstellen und eine favorisierte </w:t>
      </w:r>
      <w:r>
        <w:rPr>
          <w:rFonts w:ascii="Barlow" w:hAnsi="Barlow" w:cs="Arial"/>
        </w:rPr>
        <w:t xml:space="preserve">auf der Stelle </w:t>
      </w:r>
      <w:r w:rsidRPr="009E4013">
        <w:rPr>
          <w:rFonts w:ascii="Barlow" w:hAnsi="Barlow" w:cs="Arial"/>
        </w:rPr>
        <w:t>probeweise installieren konnte. „Diese Erfahrung mache ich</w:t>
      </w:r>
      <w:r>
        <w:rPr>
          <w:rFonts w:ascii="Barlow" w:hAnsi="Barlow" w:cs="Arial"/>
        </w:rPr>
        <w:t xml:space="preserve"> häufig</w:t>
      </w:r>
      <w:r w:rsidRPr="009E4013">
        <w:rPr>
          <w:rFonts w:ascii="Barlow" w:hAnsi="Barlow" w:cs="Arial"/>
        </w:rPr>
        <w:t>, dass man vor Ort ein sehr gut geeignetes, richtig passendes Produkt anbieten kann. Das liegt unter anderem auch daran, dass auf Kundenseite jüngere Mitarbeiter mehr im Internet unterwegs sind und dort nicht immer die am besten passende Komponente für eine Konstruktion ausfindig machen und sich das Leben so erschweren“, erläutert der BeNeLux-Repräsentant von ACE.</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Sein Kollege Christopher Berning, der im technischen Vertrieb in der Langenfelder Zentrale von ACE arbeitet, pflichtet dem bei und berichtet von einer Stoßdämpfer-Anwendung in einer Testanlage eines großen deutschen Anbieters für Autowaschstraßen, die ohne Vor-Ort-Termin durch den technischen Kundendienst von ACE wohl ungelöst geblieben wäre. Dabei ging es darum, in der Musteranlage unter Realbedingungen geeignete Industriestoßdämpfer ausfindig zu machen, die sowohl dem Wasser und der Wasch-Chemie in künftigen Waschanlagen dauerhaft noch besser widerstehen als auch zuverlässig Takt um Takt die Massenkräfte an den Schwenkarmen der Konstruktion verzögern können. Die besondere Herausforderung lag zum einen in der Auswahl von nichtrostenden Oberflächen und widerstandsfähigen Dichtungen. Und zum anderen galt es vor allem, in Testreihen die Einstellwerte für diejenigen Industriestoßdämpfer zu ermitteln, die je nach Waschvorgang und Wassermenge die unterschiedlich schweren Bürstenrollen an verschieden schnell bewegten Schwenkarmen abzubremsen hatten. Dem Außendienst von ACE gelang dieser Spagat am lebenden Objekt, indem zuerst mittels konventioneller, einstellbarer Industriestoßdämpfer so lange getestet wurde, bis die genauen Werte für den Dauerbetrieb der Anlage ermittelt waren. „Dabei haben wir Rost und mögliche Beschädigungen am Dichtungspaket aufgrund von Wasser und Wasch-Chemie durchaus in Kauf genommen, um zum Abschluss der Tests die ermittelten Werte auf unsere selbsteinstellenden Industriestoßdämpfer aus Edelstahl zu übertragen. So wurden am Ende Dämpfer vom Typ MC3350EUM als die für die Aufgabe am besten geeigneten ermittelt, von uns genau den Bedingungen vor Ort angepasst und in Edelstahlausführung dann kundenspezifisch verbaut", erinnert sich Christopher Berning. Für den Kunden war in diesem Fall entscheidend, dass man mit dem Marktführer der industriellen Stoßdämpfungstechnik einen Partner fand, der sich der konkreten Situation in der Testanlage nicht nur sehr schnell annahm, sondern der auch in kurzer Zeit Sondermodelle fertigen und liefern konnte.</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p>
    <w:p w:rsidR="00E9051F" w:rsidRPr="009E4013" w:rsidRDefault="00E9051F" w:rsidP="009E4013">
      <w:pPr>
        <w:rPr>
          <w:rFonts w:ascii="Barlow" w:hAnsi="Barlow" w:cs="Arial"/>
          <w:b/>
        </w:rPr>
      </w:pPr>
      <w:r w:rsidRPr="009E4013">
        <w:rPr>
          <w:rFonts w:ascii="Barlow" w:hAnsi="Barlow" w:cs="Arial"/>
          <w:b/>
        </w:rPr>
        <w:t>Kostenlose Schulungen und Vorführungen</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Die in den beiden exemplarischen Fällen geschilderte Reaktionsschnelligkeit und kundenspezifische Lösungen zeichnen den Vertrieb von ACE auch bei der Erbringung weiterer Dienstleistungen aus. Dazu gehören kostenlose Produktvorführungen</w:t>
      </w:r>
      <w:r w:rsidRPr="002503E4">
        <w:rPr>
          <w:rFonts w:ascii="Barlow" w:hAnsi="Barlow" w:cs="Arial"/>
        </w:rPr>
        <w:t xml:space="preserve"> </w:t>
      </w:r>
      <w:r w:rsidRPr="009E4013">
        <w:rPr>
          <w:rFonts w:ascii="Barlow" w:hAnsi="Barlow" w:cs="Arial"/>
        </w:rPr>
        <w:t>und</w:t>
      </w:r>
      <w:r w:rsidRPr="002503E4">
        <w:rPr>
          <w:rFonts w:ascii="Barlow" w:hAnsi="Barlow" w:cs="Arial"/>
        </w:rPr>
        <w:t xml:space="preserve"> </w:t>
      </w:r>
      <w:r w:rsidRPr="009E4013">
        <w:rPr>
          <w:rFonts w:ascii="Barlow" w:hAnsi="Barlow" w:cs="Arial"/>
        </w:rPr>
        <w:t>Schulungen, die Interessenten und Kunden mit dem technischen Außendienst des Unternehmens vereinbaren können.</w:t>
      </w:r>
    </w:p>
    <w:p w:rsidR="00E9051F" w:rsidRPr="009E4013" w:rsidRDefault="00E9051F" w:rsidP="009E4013">
      <w:pPr>
        <w:rPr>
          <w:rFonts w:ascii="Barlow" w:hAnsi="Barlow" w:cs="Arial"/>
        </w:rPr>
      </w:pPr>
    </w:p>
    <w:p w:rsidR="00E9051F" w:rsidRPr="00940F80" w:rsidRDefault="00E9051F" w:rsidP="009E4013">
      <w:pPr>
        <w:rPr>
          <w:rFonts w:ascii="Barlow" w:hAnsi="Barlow" w:cs="Arial"/>
        </w:rPr>
      </w:pPr>
      <w:r w:rsidRPr="009E4013">
        <w:rPr>
          <w:rFonts w:ascii="Barlow" w:hAnsi="Barlow" w:cs="Arial"/>
        </w:rPr>
        <w:t xml:space="preserve">So ist es zum Beispiel für Kleingruppen bis zu acht Personen möglich, die Vorteile des Service mit kompetenter, persönlicher Beratung und Betreuung im Rahmen eines Besuchs des </w:t>
      </w:r>
      <w:r w:rsidRPr="00F2779A">
        <w:rPr>
          <w:rFonts w:ascii="Barlow" w:hAnsi="Barlow" w:cs="Arial"/>
        </w:rPr>
        <w:t>Vorführwagens</w:t>
      </w:r>
      <w:r w:rsidRPr="009E4013">
        <w:rPr>
          <w:rFonts w:ascii="Barlow" w:hAnsi="Barlow" w:cs="Arial"/>
        </w:rPr>
        <w:t xml:space="preserve"> </w:t>
      </w:r>
      <w:r>
        <w:rPr>
          <w:rFonts w:ascii="Barlow" w:hAnsi="Barlow" w:cs="Arial"/>
        </w:rPr>
        <w:t>(</w:t>
      </w:r>
      <w:hyperlink r:id="rId10" w:history="1">
        <w:r w:rsidRPr="00FA04ED">
          <w:rPr>
            <w:rStyle w:val="Hyperlink"/>
            <w:rFonts w:ascii="Barlow" w:hAnsi="Barlow" w:cs="Arial"/>
          </w:rPr>
          <w:t>www.ace-ace.de/de/vertrieb-kontakt/vorfuehrwagen.html</w:t>
        </w:r>
      </w:hyperlink>
      <w:r>
        <w:rPr>
          <w:rFonts w:ascii="Barlow" w:hAnsi="Barlow" w:cs="Arial"/>
        </w:rPr>
        <w:t xml:space="preserve">) </w:t>
      </w:r>
      <w:r w:rsidRPr="009E4013">
        <w:rPr>
          <w:rFonts w:ascii="Barlow" w:hAnsi="Barlow" w:cs="Arial"/>
        </w:rPr>
        <w:t xml:space="preserve">von ACE vor Ort live zu erleben. Dabei stellt ein Repräsentant von ACE den Teilnehmenden einerseits beispielhafte Lösungen aus dem </w:t>
      </w:r>
      <w:r w:rsidRPr="00F2779A">
        <w:rPr>
          <w:rFonts w:ascii="Barlow" w:hAnsi="Barlow" w:cs="Arial"/>
        </w:rPr>
        <w:t>Produktspektrum</w:t>
      </w:r>
      <w:r w:rsidRPr="009E4013">
        <w:rPr>
          <w:rFonts w:ascii="Barlow" w:hAnsi="Barlow" w:cs="Arial"/>
        </w:rPr>
        <w:t xml:space="preserve"> </w:t>
      </w:r>
      <w:r>
        <w:rPr>
          <w:rFonts w:ascii="Barlow" w:hAnsi="Barlow" w:cs="Arial"/>
        </w:rPr>
        <w:t>(</w:t>
      </w:r>
      <w:hyperlink r:id="rId11" w:history="1">
        <w:r w:rsidRPr="00FA04ED">
          <w:rPr>
            <w:rStyle w:val="Hyperlink"/>
            <w:rFonts w:ascii="Barlow" w:hAnsi="Barlow" w:cs="Arial"/>
          </w:rPr>
          <w:t>www.ace-ace.de/de/produkte.html</w:t>
        </w:r>
      </w:hyperlink>
      <w:r>
        <w:rPr>
          <w:rFonts w:ascii="Barlow" w:hAnsi="Barlow" w:cs="Arial"/>
        </w:rPr>
        <w:t xml:space="preserve">) </w:t>
      </w:r>
      <w:r w:rsidRPr="009E4013">
        <w:rPr>
          <w:rFonts w:ascii="Barlow" w:hAnsi="Barlow" w:cs="Arial"/>
        </w:rPr>
        <w:t xml:space="preserve">der vier Unternehmensbereiche vor. Andererseits können auch je nach Kundenwunsch bestimmte Facetten der Dämpfungs- oder Schwingungstechnik beleuchtet oder Komponenten zur Geschwindigkeitsregulierung oder zur Sicherheit von Konstruktionen demonstriert werden. „Das Schönste ist, wenn man Ingenieure, die noch über die richtige Lösung eines Dämpfungsproblems grübeln, von unserer Lösungsvielfalt überzeugen kann“, erklärt Jörg Brinkmann, der Schulungsleiter von ACE. Er weist zudem darauf hin, dass für den Besuch lediglich eine Parkmöglichkeit und ein Stromanschluss mit 230 Volt benötigt werden und dass ein Training mit ACE im Schnitt 45 bis 60 Minuten dauert. „Neben dieser Art von Demonstrationen halten wir auch gratis </w:t>
      </w:r>
      <w:r w:rsidRPr="00F2779A">
        <w:rPr>
          <w:rFonts w:ascii="Barlow" w:hAnsi="Barlow" w:cs="Arial"/>
        </w:rPr>
        <w:t>Vorträge und Vorlesungen</w:t>
      </w:r>
      <w:r w:rsidRPr="009E4013">
        <w:rPr>
          <w:rFonts w:ascii="Barlow" w:hAnsi="Barlow" w:cs="Arial"/>
        </w:rPr>
        <w:t xml:space="preserve"> in technischen Berufs- und Fachhochschulen sowie in Universitäten ab“, ergänzt er und bittet Dozenten, die an </w:t>
      </w:r>
      <w:r w:rsidRPr="00940F80">
        <w:rPr>
          <w:rFonts w:ascii="Barlow" w:hAnsi="Barlow" w:cs="Arial"/>
        </w:rPr>
        <w:t xml:space="preserve">einem Vortrag interessiert sind, das Thema unter </w:t>
      </w:r>
      <w:hyperlink r:id="rId12" w:history="1">
        <w:r w:rsidRPr="00C1513A">
          <w:rPr>
            <w:rStyle w:val="Hyperlink"/>
            <w:rFonts w:ascii="Barlow" w:hAnsi="Barlow" w:cs="Barlow SemiBold"/>
          </w:rPr>
          <w:t>j-brinkmann@ace-int.eu</w:t>
        </w:r>
      </w:hyperlink>
      <w:r w:rsidRPr="00940F80">
        <w:t xml:space="preserve"> </w:t>
      </w:r>
      <w:r w:rsidRPr="00940F80">
        <w:rPr>
          <w:rFonts w:ascii="Barlow" w:hAnsi="Barlow" w:cs="Arial"/>
        </w:rPr>
        <w:t xml:space="preserve"> mit ihm im Vorfeld abzustimmen</w:t>
      </w:r>
      <w:r>
        <w:rPr>
          <w:rFonts w:ascii="Barlow" w:hAnsi="Barlow" w:cs="Arial"/>
        </w:rPr>
        <w:t xml:space="preserve"> (</w:t>
      </w:r>
      <w:hyperlink r:id="rId13" w:history="1">
        <w:r w:rsidRPr="00FA04ED">
          <w:rPr>
            <w:rStyle w:val="Hyperlink"/>
            <w:rFonts w:ascii="Barlow" w:hAnsi="Barlow" w:cs="Arial"/>
          </w:rPr>
          <w:t>www.ace-ace.de/de/service-downloads/universitaeten-und-hochschulen.html</w:t>
        </w:r>
      </w:hyperlink>
      <w:r>
        <w:rPr>
          <w:rFonts w:ascii="Barlow" w:hAnsi="Barlow" w:cs="Arial"/>
        </w:rPr>
        <w:t>)</w:t>
      </w:r>
      <w:r w:rsidRPr="00940F80">
        <w:rPr>
          <w:rFonts w:ascii="Barlow" w:hAnsi="Barlow" w:cs="Arial"/>
        </w:rPr>
        <w:t>.</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p>
    <w:p w:rsidR="00E9051F" w:rsidRPr="009E4013" w:rsidRDefault="00E9051F" w:rsidP="009E4013">
      <w:pPr>
        <w:rPr>
          <w:rFonts w:ascii="Barlow" w:hAnsi="Barlow" w:cs="Arial"/>
          <w:b/>
        </w:rPr>
      </w:pPr>
      <w:r w:rsidRPr="009E4013">
        <w:rPr>
          <w:rFonts w:ascii="Barlow" w:hAnsi="Barlow" w:cs="Arial"/>
          <w:b/>
        </w:rPr>
        <w:t>Ventiltechnik, VibroChecker und vieles mehr</w:t>
      </w:r>
    </w:p>
    <w:p w:rsidR="00E9051F"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 xml:space="preserve">Auf das Stichwort </w:t>
      </w:r>
      <w:r>
        <w:rPr>
          <w:rFonts w:ascii="Barlow" w:hAnsi="Barlow" w:cs="Arial"/>
        </w:rPr>
        <w:t xml:space="preserve">„vor Ort“  </w:t>
      </w:r>
      <w:r w:rsidRPr="009E4013">
        <w:rPr>
          <w:rFonts w:ascii="Barlow" w:hAnsi="Barlow" w:cs="Arial"/>
        </w:rPr>
        <w:t xml:space="preserve">angesprochen, weist Ralf Küppers auf einen weiteren Mehrwert für Kunden von ACE hin: „Im Rahmen unserer Außendiensttätigkeit kommt es auch vor, dass wir bei Kundenbesuchen gebeten werden, von uns gelieferte Komponenten zu prüfen und gegebenenfalls noch besser an die jeweilige Konstruktion anzupassen.“ Dies ist beispielsweise möglich, wenn Industrie-Gasdruck- oder -Gaszugfedern verbaut worden sind. Dank der von ACE verwendeten Ventiltechnik können die Techniker entweder mittels des </w:t>
      </w:r>
      <w:r w:rsidRPr="00F2779A">
        <w:rPr>
          <w:rFonts w:ascii="Barlow" w:hAnsi="Barlow" w:cs="Arial"/>
        </w:rPr>
        <w:t>Spezialwerkzeugs DE-GAS</w:t>
      </w:r>
      <w:r w:rsidRPr="009E4013">
        <w:rPr>
          <w:rFonts w:ascii="Barlow" w:hAnsi="Barlow" w:cs="Arial"/>
        </w:rPr>
        <w:t xml:space="preserve"> </w:t>
      </w:r>
      <w:r>
        <w:rPr>
          <w:rFonts w:ascii="Barlow" w:hAnsi="Barlow" w:cs="Arial"/>
        </w:rPr>
        <w:t>(</w:t>
      </w:r>
      <w:hyperlink r:id="rId14" w:history="1">
        <w:r w:rsidRPr="00FA04ED">
          <w:rPr>
            <w:rStyle w:val="Hyperlink"/>
            <w:rFonts w:ascii="Barlow" w:hAnsi="Barlow" w:cs="Arial"/>
          </w:rPr>
          <w:t>www.youtube.com/watch?v=Vf23LnIQnkE</w:t>
        </w:r>
      </w:hyperlink>
      <w:r>
        <w:rPr>
          <w:rFonts w:ascii="Barlow" w:hAnsi="Barlow" w:cs="Arial"/>
        </w:rPr>
        <w:t xml:space="preserve">) den </w:t>
      </w:r>
      <w:r w:rsidRPr="009E4013">
        <w:rPr>
          <w:rFonts w:ascii="Barlow" w:hAnsi="Barlow" w:cs="Arial"/>
        </w:rPr>
        <w:t>Stickstoff auf den Newtonmeter genau aus den zylinderförmigen Komponenten entweichen lassen oder diesen per mitgebrachtem Füllkoffer hinzufügen, sodass die benötigten Ausschub- oder Zugkräfte ganz genau den gewünschten Gegebenheiten angeglichen werden.</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 xml:space="preserve">Als weiteres Hilfsmittel setzen die Techniker von ACE bei Bedarf auch die mobile App </w:t>
      </w:r>
      <w:r w:rsidRPr="00F2779A">
        <w:rPr>
          <w:rFonts w:ascii="Barlow" w:hAnsi="Barlow" w:cs="Arial"/>
        </w:rPr>
        <w:t>VibroChecker</w:t>
      </w:r>
      <w:r w:rsidRPr="009E4013">
        <w:rPr>
          <w:rFonts w:ascii="Barlow" w:hAnsi="Barlow" w:cs="Arial"/>
        </w:rPr>
        <w:t xml:space="preserve"> zur Messung von Schwingungen an Anlagen und Maschinen ihrer Kunden ein </w:t>
      </w:r>
      <w:r>
        <w:rPr>
          <w:rFonts w:ascii="Barlow" w:hAnsi="Barlow" w:cs="Arial"/>
        </w:rPr>
        <w:t>(</w:t>
      </w:r>
      <w:hyperlink r:id="rId15" w:history="1">
        <w:r w:rsidRPr="00FA04ED">
          <w:rPr>
            <w:rStyle w:val="Hyperlink"/>
            <w:rFonts w:ascii="Barlow" w:hAnsi="Barlow" w:cs="Arial"/>
          </w:rPr>
          <w:t>www.ace-ace.de/de/service-downloads/mobile-apps.html</w:t>
        </w:r>
      </w:hyperlink>
      <w:r>
        <w:rPr>
          <w:rFonts w:ascii="Barlow" w:hAnsi="Barlow" w:cs="Arial"/>
        </w:rPr>
        <w:t xml:space="preserve">). </w:t>
      </w:r>
      <w:r w:rsidRPr="009E4013">
        <w:rPr>
          <w:rFonts w:ascii="Barlow" w:hAnsi="Barlow" w:cs="Arial"/>
        </w:rPr>
        <w:t xml:space="preserve">Die von ACE für den Gebrauch mit iPhones oder iPads entwickelte Software steht jedem Interessenten kostenlos </w:t>
      </w:r>
      <w:r w:rsidRPr="00F2779A">
        <w:rPr>
          <w:rFonts w:ascii="Barlow" w:hAnsi="Barlow" w:cs="Arial"/>
        </w:rPr>
        <w:t>zum Herunterladen im AppStore</w:t>
      </w:r>
      <w:r w:rsidRPr="009E4013">
        <w:rPr>
          <w:rFonts w:ascii="Barlow" w:hAnsi="Barlow" w:cs="Arial"/>
        </w:rPr>
        <w:t xml:space="preserve"> von Apple zur Verfügung und leistet besonders im mobilen Einsatz zur Prüfung von schwingungsempfindlichen Konstruktionen wertvolle Dienste zur Vermeidung von Vibrationen und Stößen</w:t>
      </w:r>
      <w:r>
        <w:rPr>
          <w:rFonts w:ascii="Barlow" w:hAnsi="Barlow" w:cs="Arial"/>
        </w:rPr>
        <w:t xml:space="preserve"> (</w:t>
      </w:r>
      <w:hyperlink r:id="rId16" w:history="1">
        <w:r w:rsidRPr="00FA04ED">
          <w:rPr>
            <w:rStyle w:val="Hyperlink"/>
            <w:rFonts w:ascii="Barlow" w:hAnsi="Barlow" w:cs="Arial"/>
          </w:rPr>
          <w:t>https://apps.apple.com/de/app/vibrochecker/id819293915</w:t>
        </w:r>
      </w:hyperlink>
      <w:r>
        <w:rPr>
          <w:rFonts w:ascii="Barlow" w:hAnsi="Barlow" w:cs="Arial"/>
        </w:rPr>
        <w:t>)</w:t>
      </w:r>
      <w:r w:rsidRPr="009E4013">
        <w:rPr>
          <w:rFonts w:ascii="Barlow" w:hAnsi="Barlow" w:cs="Arial"/>
        </w:rPr>
        <w:t>. Sie versinnbildlicht zudem die Synthese aus zwischenmenschlicher Beratungsleistung bei der Arbeit des technischen Außendiensts mit den Kunden und die beidseitige Arbeitserleichterung durch Digitalisierung und frei verfügbare Online-Lösungen.</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9E4013">
        <w:rPr>
          <w:rFonts w:ascii="Barlow" w:hAnsi="Barlow" w:cs="Arial"/>
        </w:rPr>
        <w:t xml:space="preserve">So punktet die ACE Stoßdämpfer GmbH aus Kundensicht </w:t>
      </w:r>
      <w:r>
        <w:rPr>
          <w:rFonts w:ascii="Barlow" w:hAnsi="Barlow" w:cs="Arial"/>
        </w:rPr>
        <w:t xml:space="preserve">sowohl </w:t>
      </w:r>
      <w:r w:rsidRPr="009E4013">
        <w:rPr>
          <w:rFonts w:ascii="Barlow" w:hAnsi="Barlow" w:cs="Arial"/>
        </w:rPr>
        <w:t xml:space="preserve">durch Präsenz </w:t>
      </w:r>
      <w:r>
        <w:rPr>
          <w:rFonts w:ascii="Barlow" w:hAnsi="Barlow" w:cs="Arial"/>
        </w:rPr>
        <w:t xml:space="preserve">als auch durch </w:t>
      </w:r>
      <w:r w:rsidRPr="009E4013">
        <w:rPr>
          <w:rFonts w:ascii="Barlow" w:hAnsi="Barlow" w:cs="Arial"/>
        </w:rPr>
        <w:t>Kompetenz</w:t>
      </w:r>
      <w:r>
        <w:rPr>
          <w:rFonts w:ascii="Barlow" w:hAnsi="Barlow" w:cs="Arial"/>
        </w:rPr>
        <w:t>.</w:t>
      </w:r>
      <w:r w:rsidRPr="009E4013">
        <w:rPr>
          <w:rFonts w:ascii="Barlow" w:hAnsi="Barlow" w:cs="Arial"/>
        </w:rPr>
        <w:t xml:space="preserve"> </w:t>
      </w:r>
      <w:r>
        <w:rPr>
          <w:rFonts w:ascii="Barlow" w:hAnsi="Barlow" w:cs="Arial"/>
        </w:rPr>
        <w:t>Diese beiden Vorzüge werden</w:t>
      </w:r>
      <w:r w:rsidRPr="009E4013">
        <w:rPr>
          <w:rFonts w:ascii="Barlow" w:hAnsi="Barlow" w:cs="Arial"/>
        </w:rPr>
        <w:t xml:space="preserve"> dank der Zugehörigkeit zu</w:t>
      </w:r>
      <w:r>
        <w:rPr>
          <w:rFonts w:ascii="Barlow" w:hAnsi="Barlow" w:cs="Arial"/>
        </w:rPr>
        <w:t xml:space="preserve">m im MDAX gelisteten Konzern </w:t>
      </w:r>
      <w:r w:rsidRPr="009E4013">
        <w:rPr>
          <w:rFonts w:ascii="Barlow" w:hAnsi="Barlow" w:cs="Arial"/>
        </w:rPr>
        <w:t>Stabilus beständig aus</w:t>
      </w:r>
      <w:r>
        <w:rPr>
          <w:rFonts w:ascii="Barlow" w:hAnsi="Barlow" w:cs="Arial"/>
        </w:rPr>
        <w:t>ge</w:t>
      </w:r>
      <w:r w:rsidRPr="009E4013">
        <w:rPr>
          <w:rFonts w:ascii="Barlow" w:hAnsi="Barlow" w:cs="Arial"/>
        </w:rPr>
        <w:t>baut</w:t>
      </w:r>
      <w:r>
        <w:rPr>
          <w:rFonts w:ascii="Barlow" w:hAnsi="Barlow" w:cs="Arial"/>
        </w:rPr>
        <w:t>. Das zeigt sich zum Beispiel daran, dass</w:t>
      </w:r>
      <w:r w:rsidRPr="009E4013">
        <w:rPr>
          <w:rFonts w:ascii="Barlow" w:hAnsi="Barlow" w:cs="Arial"/>
        </w:rPr>
        <w:t xml:space="preserve"> </w:t>
      </w:r>
      <w:r>
        <w:rPr>
          <w:rFonts w:ascii="Barlow" w:hAnsi="Barlow" w:cs="Arial"/>
        </w:rPr>
        <w:t xml:space="preserve">der im Automotive-Bereich weltweit führende </w:t>
      </w:r>
      <w:r w:rsidRPr="00EF164A">
        <w:rPr>
          <w:rFonts w:ascii="Barlow" w:hAnsi="Barlow" w:cs="Arial"/>
        </w:rPr>
        <w:t>Anbieter von Gasfedern, Dämpfern und elektromechanischen Aktuatoren</w:t>
      </w:r>
      <w:r>
        <w:rPr>
          <w:rFonts w:ascii="Barlow" w:hAnsi="Barlow" w:cs="Arial"/>
        </w:rPr>
        <w:t xml:space="preserve"> die Struktur seines Vertriebs zusätzlich speziell auf die Bedürfnisse der industriellen Kunden, unter anderem im Maschinenbau, ausgerichtet hat. </w:t>
      </w:r>
      <w:r w:rsidRPr="009E4013">
        <w:rPr>
          <w:rFonts w:ascii="Barlow" w:hAnsi="Barlow" w:cs="Arial"/>
        </w:rPr>
        <w:t xml:space="preserve">Indem </w:t>
      </w:r>
      <w:r>
        <w:rPr>
          <w:rFonts w:ascii="Barlow" w:hAnsi="Barlow" w:cs="Arial"/>
        </w:rPr>
        <w:t xml:space="preserve">ein neu formiertes </w:t>
      </w:r>
      <w:r w:rsidRPr="009E4013">
        <w:rPr>
          <w:rFonts w:ascii="Barlow" w:hAnsi="Barlow" w:cs="Arial"/>
        </w:rPr>
        <w:t>Vertriebsteam zusätzlich Lösungen aus dem Bereich Stabilus Industrial anbieten kann, ergibt sich für so gut wie jede Anforderung ein noch größeres Spektrum geeigneter Maschinenelemente. Für Ingenieure und Konstrukteure bedeutet dies, dass sie nun aus einer Hand vor Ort im Beratungsgespräch oder online die passenden Lösungen für zukunftsweisende Konstruktionen auswählen und verbauen können.</w:t>
      </w:r>
    </w:p>
    <w:p w:rsidR="00E9051F" w:rsidRPr="009E4013" w:rsidRDefault="00E9051F" w:rsidP="009E4013">
      <w:pPr>
        <w:rPr>
          <w:rFonts w:ascii="Barlow" w:hAnsi="Barlow" w:cs="Arial"/>
        </w:rPr>
      </w:pPr>
    </w:p>
    <w:p w:rsidR="00E9051F" w:rsidRPr="0030480B" w:rsidRDefault="00E9051F" w:rsidP="009E4013">
      <w:pPr>
        <w:rPr>
          <w:rFonts w:ascii="Barlow" w:hAnsi="Barlow" w:cs="Arial"/>
          <w:sz w:val="20"/>
          <w:szCs w:val="20"/>
        </w:rPr>
      </w:pPr>
      <w:r>
        <w:rPr>
          <w:rFonts w:ascii="Barlow" w:hAnsi="Barlow" w:cs="Arial"/>
          <w:sz w:val="20"/>
          <w:szCs w:val="20"/>
        </w:rPr>
        <w:t xml:space="preserve">Gesamt: </w:t>
      </w:r>
      <w:r w:rsidRPr="00307527">
        <w:rPr>
          <w:rFonts w:ascii="Barlow" w:hAnsi="Barlow" w:cs="Arial"/>
          <w:sz w:val="20"/>
          <w:szCs w:val="20"/>
        </w:rPr>
        <w:t>971</w:t>
      </w:r>
      <w:r>
        <w:rPr>
          <w:rFonts w:ascii="Barlow" w:hAnsi="Barlow" w:cs="Arial"/>
          <w:sz w:val="20"/>
          <w:szCs w:val="20"/>
        </w:rPr>
        <w:t>6</w:t>
      </w:r>
      <w:r w:rsidRPr="0030480B">
        <w:rPr>
          <w:rFonts w:ascii="Barlow" w:hAnsi="Barlow" w:cs="Arial"/>
          <w:sz w:val="20"/>
          <w:szCs w:val="20"/>
        </w:rPr>
        <w:t xml:space="preserve"> Zeichen mit Leerzeichen</w:t>
      </w:r>
    </w:p>
    <w:p w:rsidR="00E9051F" w:rsidRDefault="00E9051F" w:rsidP="009E4013">
      <w:pPr>
        <w:rPr>
          <w:rFonts w:ascii="Barlow" w:hAnsi="Barlow" w:cs="Arial"/>
        </w:rPr>
      </w:pPr>
    </w:p>
    <w:p w:rsidR="00E9051F" w:rsidRPr="00D00921" w:rsidRDefault="00E9051F" w:rsidP="00B966FB">
      <w:pPr>
        <w:rPr>
          <w:rFonts w:ascii="Barlow" w:hAnsi="Barlow" w:cs="Arial"/>
          <w:b/>
        </w:rPr>
      </w:pPr>
      <w:r w:rsidRPr="00D00921">
        <w:rPr>
          <w:rFonts w:ascii="Barlow" w:hAnsi="Barlow" w:cs="Arial"/>
          <w:b/>
        </w:rPr>
        <w:t>Autor</w:t>
      </w:r>
    </w:p>
    <w:p w:rsidR="00E9051F" w:rsidRPr="00D00921" w:rsidRDefault="00E9051F" w:rsidP="00B966FB">
      <w:pPr>
        <w:rPr>
          <w:rFonts w:ascii="Barlow" w:hAnsi="Barlow" w:cs="Arial"/>
        </w:rPr>
      </w:pPr>
      <w:r w:rsidRPr="00D00921">
        <w:rPr>
          <w:rFonts w:ascii="Barlow" w:hAnsi="Barlow" w:cs="Arial"/>
        </w:rPr>
        <w:t>Robert Timmerberg M. A., Fachjournalist (DFJV), plus2 GmbH, Düsseldorf, Deutschland</w:t>
      </w:r>
    </w:p>
    <w:p w:rsidR="00E9051F" w:rsidRDefault="00E9051F" w:rsidP="009E4013">
      <w:pPr>
        <w:rPr>
          <w:rFonts w:ascii="Barlow" w:hAnsi="Barlow" w:cs="Arial"/>
        </w:rPr>
      </w:pPr>
    </w:p>
    <w:p w:rsidR="00E9051F" w:rsidRPr="009E4013" w:rsidRDefault="00E9051F" w:rsidP="009E4013">
      <w:pPr>
        <w:rPr>
          <w:rFonts w:ascii="Barlow" w:hAnsi="Barlow" w:cs="Arial"/>
        </w:rPr>
      </w:pPr>
    </w:p>
    <w:p w:rsidR="00E9051F" w:rsidRPr="009E4013" w:rsidRDefault="00E9051F" w:rsidP="009E4013">
      <w:pPr>
        <w:rPr>
          <w:rFonts w:ascii="Barlow" w:hAnsi="Barlow" w:cs="Arial"/>
          <w:b/>
        </w:rPr>
      </w:pPr>
      <w:r w:rsidRPr="009E4013">
        <w:rPr>
          <w:rFonts w:ascii="Barlow" w:hAnsi="Barlow" w:cs="Arial"/>
          <w:b/>
        </w:rPr>
        <w:t>Bilder und Bildunterschriften</w:t>
      </w:r>
    </w:p>
    <w:p w:rsidR="00E9051F" w:rsidRPr="009E4013" w:rsidRDefault="00E9051F" w:rsidP="009E4013">
      <w:pPr>
        <w:rPr>
          <w:rFonts w:ascii="Barlow" w:hAnsi="Barlow" w:cs="Arial"/>
        </w:rPr>
      </w:pPr>
    </w:p>
    <w:p w:rsidR="00E9051F" w:rsidRPr="00B919B2" w:rsidRDefault="00E9051F" w:rsidP="009E4013">
      <w:pPr>
        <w:rPr>
          <w:rFonts w:ascii="Barlow" w:hAnsi="Barlow" w:cs="Arial"/>
          <w:u w:val="single"/>
        </w:rPr>
      </w:pPr>
      <w:r w:rsidRPr="00B919B2">
        <w:rPr>
          <w:rFonts w:ascii="Barlow" w:hAnsi="Barlow" w:cs="Arial"/>
          <w:u w:val="single"/>
        </w:rPr>
        <w:t>Bild 1 Konfiguration online Hydraulische Bremszylinder</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5E3B28">
        <w:rPr>
          <w:rFonts w:ascii="Barlow" w:hAnsi="Barlow"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9pt;height:198pt">
            <v:imagedata r:id="rId17" o:title=""/>
          </v:shape>
        </w:pict>
      </w:r>
    </w:p>
    <w:p w:rsidR="00E9051F" w:rsidRPr="009E4013" w:rsidRDefault="00E9051F" w:rsidP="009E4013">
      <w:pPr>
        <w:rPr>
          <w:rFonts w:ascii="Barlow" w:hAnsi="Barlow" w:cs="Arial"/>
        </w:rPr>
      </w:pPr>
    </w:p>
    <w:p w:rsidR="00E9051F" w:rsidRPr="00B919B2" w:rsidRDefault="00E9051F" w:rsidP="00B919B2">
      <w:pPr>
        <w:rPr>
          <w:rFonts w:ascii="Barlow" w:hAnsi="Barlow"/>
        </w:rPr>
      </w:pPr>
      <w:r>
        <w:rPr>
          <w:rFonts w:ascii="Barlow" w:hAnsi="Barlow" w:cs="Arial"/>
        </w:rPr>
        <w:t xml:space="preserve">Konstrukteure können bei ACE vorab verschiedensten Maschinenelemente konfigurieren. </w:t>
      </w:r>
      <w:r w:rsidRPr="00B919B2">
        <w:rPr>
          <w:rFonts w:ascii="Barlow" w:hAnsi="Barlow" w:cs="Arial"/>
        </w:rPr>
        <w:t xml:space="preserve">Unter </w:t>
      </w:r>
      <w:hyperlink r:id="rId18" w:history="1">
        <w:r w:rsidRPr="00B919B2">
          <w:rPr>
            <w:rStyle w:val="Hyperlink"/>
            <w:rFonts w:ascii="Barlow" w:hAnsi="Barlow" w:cs="Arial"/>
          </w:rPr>
          <w:t>www.ace-ace.de/de/berechnungen/bremszylinder-konfigurator.html</w:t>
        </w:r>
      </w:hyperlink>
      <w:r w:rsidRPr="00B919B2">
        <w:rPr>
          <w:rFonts w:ascii="Barlow" w:hAnsi="Barlow" w:cs="Arial"/>
        </w:rPr>
        <w:t xml:space="preserve"> </w:t>
      </w:r>
      <w:r>
        <w:rPr>
          <w:rFonts w:ascii="Barlow" w:hAnsi="Barlow" w:cs="Arial"/>
        </w:rPr>
        <w:t xml:space="preserve">lassen sich zum Beispiel </w:t>
      </w:r>
      <w:r w:rsidRPr="00B919B2">
        <w:rPr>
          <w:rFonts w:ascii="Barlow" w:hAnsi="Barlow" w:cs="Arial"/>
        </w:rPr>
        <w:t xml:space="preserve">Ölbremsen und hydraulische Bremszylinder online </w:t>
      </w:r>
      <w:r>
        <w:rPr>
          <w:rFonts w:ascii="Barlow" w:hAnsi="Barlow" w:cs="Arial"/>
        </w:rPr>
        <w:t xml:space="preserve">berechnen </w:t>
      </w:r>
      <w:r w:rsidRPr="00B919B2">
        <w:rPr>
          <w:rFonts w:ascii="Barlow" w:hAnsi="Barlow" w:cs="Arial"/>
        </w:rPr>
        <w:t>und im ACE Online-Shop bestellen</w:t>
      </w:r>
    </w:p>
    <w:p w:rsidR="00E9051F" w:rsidRPr="009E4013" w:rsidRDefault="00E9051F" w:rsidP="009E4013">
      <w:pPr>
        <w:rPr>
          <w:rFonts w:ascii="Barlow" w:hAnsi="Barlow" w:cs="Arial"/>
        </w:rPr>
      </w:pPr>
      <w:r w:rsidRPr="00EF07DA">
        <w:rPr>
          <w:rFonts w:ascii="Barlow" w:hAnsi="Barlow" w:cs="Arial"/>
          <w:b/>
        </w:rPr>
        <w:t>Bild</w:t>
      </w:r>
      <w:r>
        <w:rPr>
          <w:rFonts w:ascii="Barlow" w:hAnsi="Barlow" w:cs="Arial"/>
          <w:b/>
        </w:rPr>
        <w:t>nachweis</w:t>
      </w:r>
      <w:r w:rsidRPr="00EF07DA">
        <w:rPr>
          <w:rFonts w:ascii="Barlow" w:hAnsi="Barlow" w:cs="Arial"/>
          <w:b/>
        </w:rPr>
        <w:t>:</w:t>
      </w:r>
      <w:r w:rsidRPr="00D65B51">
        <w:rPr>
          <w:rFonts w:ascii="Barlow" w:hAnsi="Barlow" w:cs="Arial"/>
          <w:b/>
        </w:rPr>
        <w:t xml:space="preserve"> </w:t>
      </w:r>
      <w:r>
        <w:rPr>
          <w:rFonts w:ascii="Barlow" w:hAnsi="Barlow" w:cs="Arial"/>
          <w:b/>
        </w:rPr>
        <w:t>ACE</w:t>
      </w:r>
    </w:p>
    <w:p w:rsidR="00E9051F" w:rsidRPr="00346883" w:rsidRDefault="00E9051F" w:rsidP="009E4013">
      <w:pPr>
        <w:rPr>
          <w:rFonts w:ascii="Barlow" w:hAnsi="Barlow" w:cs="Arial"/>
          <w:u w:val="single"/>
        </w:rPr>
      </w:pPr>
      <w:r>
        <w:rPr>
          <w:rFonts w:ascii="Barlow" w:hAnsi="Barlow" w:cs="Arial"/>
        </w:rPr>
        <w:br w:type="column"/>
      </w:r>
      <w:r>
        <w:rPr>
          <w:rFonts w:ascii="Barlow" w:hAnsi="Barlow" w:cs="Arial"/>
          <w:u w:val="single"/>
        </w:rPr>
        <w:t>Bild 2</w:t>
      </w:r>
      <w:r w:rsidRPr="00555379">
        <w:rPr>
          <w:rFonts w:ascii="Barlow" w:hAnsi="Barlow" w:cs="Arial"/>
          <w:u w:val="single"/>
        </w:rPr>
        <w:t xml:space="preserve"> </w:t>
      </w:r>
      <w:r w:rsidRPr="00E95DBE">
        <w:rPr>
          <w:rFonts w:ascii="Barlow" w:hAnsi="Barlow" w:cs="Arial"/>
          <w:u w:val="single"/>
        </w:rPr>
        <w:t>ACE_</w:t>
      </w:r>
      <w:r>
        <w:rPr>
          <w:rFonts w:ascii="Barlow" w:hAnsi="Barlow" w:cs="Arial"/>
          <w:u w:val="single"/>
        </w:rPr>
        <w:t>KOK Umweltcontainer Fireguard</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5E3B28">
        <w:rPr>
          <w:rFonts w:ascii="Barlow" w:hAnsi="Barlow" w:cs="Arial"/>
        </w:rPr>
        <w:pict>
          <v:shape id="_x0000_i1026" type="#_x0000_t75" style="width:210.75pt;height:174pt">
            <v:imagedata r:id="rId19" o:title=""/>
          </v:shape>
        </w:pict>
      </w:r>
    </w:p>
    <w:p w:rsidR="00E9051F" w:rsidRDefault="00E9051F" w:rsidP="009E4013">
      <w:pPr>
        <w:rPr>
          <w:rFonts w:ascii="Barlow" w:hAnsi="Barlow" w:cs="Arial"/>
        </w:rPr>
      </w:pPr>
    </w:p>
    <w:p w:rsidR="00E9051F" w:rsidRPr="005856DE" w:rsidRDefault="00E9051F" w:rsidP="00346883">
      <w:pPr>
        <w:rPr>
          <w:rFonts w:ascii="Barlow" w:hAnsi="Barlow" w:cs="Arial"/>
        </w:rPr>
      </w:pPr>
      <w:r>
        <w:rPr>
          <w:rFonts w:ascii="Barlow" w:hAnsi="Barlow" w:cs="Arial"/>
        </w:rPr>
        <w:t xml:space="preserve">In vielen Fällen, wie bei den Umweltcontainern der </w:t>
      </w:r>
      <w:r w:rsidRPr="005856DE">
        <w:rPr>
          <w:rFonts w:ascii="Barlow" w:hAnsi="Barlow" w:cs="Arial"/>
        </w:rPr>
        <w:t>KOK Milieuopslagsystemen B.V.</w:t>
      </w:r>
      <w:r>
        <w:rPr>
          <w:rFonts w:ascii="Barlow" w:hAnsi="Barlow" w:cs="Arial"/>
        </w:rPr>
        <w:t xml:space="preserve">, </w:t>
      </w:r>
      <w:r w:rsidRPr="005856DE">
        <w:rPr>
          <w:rFonts w:ascii="Barlow" w:hAnsi="Barlow" w:cs="Arial"/>
        </w:rPr>
        <w:t xml:space="preserve">die </w:t>
      </w:r>
      <w:r>
        <w:rPr>
          <w:rFonts w:ascii="Barlow" w:hAnsi="Barlow" w:cs="Arial"/>
        </w:rPr>
        <w:t xml:space="preserve">der </w:t>
      </w:r>
      <w:r w:rsidRPr="005856DE">
        <w:rPr>
          <w:rFonts w:ascii="Barlow" w:hAnsi="Barlow" w:cs="Arial"/>
        </w:rPr>
        <w:t>feuerfeste</w:t>
      </w:r>
      <w:r>
        <w:rPr>
          <w:rFonts w:ascii="Barlow" w:hAnsi="Barlow" w:cs="Arial"/>
        </w:rPr>
        <w:t>n</w:t>
      </w:r>
      <w:r w:rsidRPr="005856DE">
        <w:rPr>
          <w:rFonts w:ascii="Barlow" w:hAnsi="Barlow" w:cs="Arial"/>
        </w:rPr>
        <w:t xml:space="preserve"> Lagerung von Waren</w:t>
      </w:r>
      <w:r>
        <w:rPr>
          <w:rFonts w:ascii="Barlow" w:hAnsi="Barlow" w:cs="Arial"/>
        </w:rPr>
        <w:t xml:space="preserve"> dienen und im Brandfall schnell verschlossen sein müssen, erweist sich der Vor-Ort-Service von ACE mit Bemusterung als perfekte Lösung</w:t>
      </w:r>
    </w:p>
    <w:p w:rsidR="00E9051F" w:rsidRDefault="00E9051F" w:rsidP="009E4013">
      <w:pPr>
        <w:rPr>
          <w:rFonts w:ascii="Barlow" w:hAnsi="Barlow" w:cs="Arial"/>
        </w:rPr>
      </w:pPr>
    </w:p>
    <w:p w:rsidR="00E9051F" w:rsidRPr="00EF07DA" w:rsidRDefault="00E9051F" w:rsidP="00346883">
      <w:pPr>
        <w:rPr>
          <w:rFonts w:ascii="Barlow" w:eastAsia="MS Mincho" w:hAnsi="Barlow" w:cs="Arial"/>
          <w:b/>
          <w:bCs/>
          <w:lang w:eastAsia="ja-JP"/>
        </w:rPr>
      </w:pPr>
      <w:r w:rsidRPr="00EF07DA">
        <w:rPr>
          <w:rFonts w:ascii="Barlow" w:hAnsi="Barlow" w:cs="Arial"/>
          <w:b/>
        </w:rPr>
        <w:t>Bild</w:t>
      </w:r>
      <w:r>
        <w:rPr>
          <w:rFonts w:ascii="Barlow" w:hAnsi="Barlow" w:cs="Arial"/>
          <w:b/>
        </w:rPr>
        <w:t>nachweis</w:t>
      </w:r>
      <w:r w:rsidRPr="00EF07DA">
        <w:rPr>
          <w:rFonts w:ascii="Barlow" w:hAnsi="Barlow" w:cs="Arial"/>
          <w:b/>
        </w:rPr>
        <w:t>:</w:t>
      </w:r>
      <w:r w:rsidRPr="00D65B51">
        <w:rPr>
          <w:rFonts w:ascii="Barlow" w:hAnsi="Barlow" w:cs="Arial"/>
          <w:b/>
        </w:rPr>
        <w:t xml:space="preserve"> </w:t>
      </w:r>
      <w:r w:rsidRPr="005176C8">
        <w:rPr>
          <w:rFonts w:ascii="Barlow" w:hAnsi="Barlow" w:cs="Arial"/>
          <w:b/>
        </w:rPr>
        <w:t>KOK Milieuopslagsystemen B.V.</w:t>
      </w:r>
    </w:p>
    <w:p w:rsidR="00E9051F" w:rsidRDefault="00E9051F" w:rsidP="009E4013">
      <w:pPr>
        <w:rPr>
          <w:rFonts w:ascii="Barlow" w:hAnsi="Barlow" w:cs="Arial"/>
        </w:rPr>
      </w:pPr>
    </w:p>
    <w:p w:rsidR="00E9051F" w:rsidRPr="00E95DBE" w:rsidRDefault="00E9051F" w:rsidP="00346883">
      <w:pPr>
        <w:rPr>
          <w:rFonts w:ascii="Barlow" w:hAnsi="Barlow" w:cs="Arial"/>
          <w:u w:val="single"/>
        </w:rPr>
      </w:pPr>
      <w:r w:rsidRPr="00555379">
        <w:rPr>
          <w:rFonts w:ascii="Barlow" w:hAnsi="Barlow" w:cs="Arial"/>
          <w:u w:val="single"/>
        </w:rPr>
        <w:t xml:space="preserve">Bild </w:t>
      </w:r>
      <w:r>
        <w:rPr>
          <w:rFonts w:ascii="Barlow" w:hAnsi="Barlow" w:cs="Arial"/>
          <w:u w:val="single"/>
        </w:rPr>
        <w:t>3</w:t>
      </w:r>
      <w:r w:rsidRPr="00555379">
        <w:rPr>
          <w:rFonts w:ascii="Barlow" w:hAnsi="Barlow" w:cs="Arial"/>
          <w:u w:val="single"/>
        </w:rPr>
        <w:t xml:space="preserve"> </w:t>
      </w:r>
      <w:r w:rsidRPr="00E95DBE">
        <w:rPr>
          <w:rFonts w:ascii="Barlow" w:hAnsi="Barlow" w:cs="Arial"/>
          <w:u w:val="single"/>
        </w:rPr>
        <w:t>ACE_</w:t>
      </w:r>
      <w:r>
        <w:rPr>
          <w:rFonts w:ascii="Barlow" w:hAnsi="Barlow" w:cs="Arial"/>
          <w:u w:val="single"/>
        </w:rPr>
        <w:t>KOK Umweltcontainer Fireguard Detail</w:t>
      </w:r>
    </w:p>
    <w:p w:rsidR="00E9051F" w:rsidRDefault="00E9051F" w:rsidP="009E4013">
      <w:pPr>
        <w:rPr>
          <w:rFonts w:ascii="Barlow" w:hAnsi="Barlow" w:cs="Arial"/>
        </w:rPr>
      </w:pPr>
    </w:p>
    <w:p w:rsidR="00E9051F" w:rsidRDefault="00E9051F" w:rsidP="009E4013">
      <w:pPr>
        <w:rPr>
          <w:rFonts w:ascii="Barlow" w:hAnsi="Barlow" w:cs="Arial"/>
        </w:rPr>
      </w:pPr>
      <w:r w:rsidRPr="005E3B28">
        <w:rPr>
          <w:rFonts w:ascii="Barlow" w:hAnsi="Barlow" w:cs="Arial"/>
        </w:rPr>
        <w:pict>
          <v:shape id="_x0000_i1027" type="#_x0000_t75" style="width:124.5pt;height:181.5pt">
            <v:imagedata r:id="rId20" o:title=""/>
          </v:shape>
        </w:pict>
      </w:r>
    </w:p>
    <w:p w:rsidR="00E9051F" w:rsidRDefault="00E9051F" w:rsidP="009E4013">
      <w:pPr>
        <w:rPr>
          <w:rFonts w:ascii="Barlow" w:hAnsi="Barlow" w:cs="Arial"/>
        </w:rPr>
      </w:pPr>
    </w:p>
    <w:p w:rsidR="00E9051F" w:rsidRDefault="00E9051F" w:rsidP="00346883">
      <w:pPr>
        <w:rPr>
          <w:rFonts w:ascii="Barlow" w:hAnsi="Barlow" w:cs="Arial"/>
        </w:rPr>
      </w:pPr>
      <w:r>
        <w:rPr>
          <w:rFonts w:ascii="Barlow" w:hAnsi="Barlow" w:cs="Arial"/>
        </w:rPr>
        <w:t xml:space="preserve">Ralf Küppers, der Vertriebsingenieur von ACE, installierte die </w:t>
      </w:r>
      <w:r w:rsidRPr="001302FC">
        <w:rPr>
          <w:rFonts w:ascii="Barlow" w:hAnsi="Barlow" w:cs="Arial"/>
        </w:rPr>
        <w:t>Türdämpfer</w:t>
      </w:r>
      <w:r>
        <w:rPr>
          <w:rFonts w:ascii="Barlow" w:hAnsi="Barlow" w:cs="Arial"/>
        </w:rPr>
        <w:t xml:space="preserve"> vom Typ </w:t>
      </w:r>
      <w:r w:rsidRPr="001302FC">
        <w:rPr>
          <w:rFonts w:ascii="Barlow" w:hAnsi="Barlow" w:cs="Arial"/>
        </w:rPr>
        <w:t>TD</w:t>
      </w:r>
    </w:p>
    <w:p w:rsidR="00E9051F" w:rsidRDefault="00E9051F" w:rsidP="00346883">
      <w:pPr>
        <w:rPr>
          <w:rFonts w:ascii="Barlow" w:hAnsi="Barlow" w:cs="Arial"/>
        </w:rPr>
      </w:pPr>
    </w:p>
    <w:p w:rsidR="00E9051F" w:rsidRDefault="00E9051F" w:rsidP="00346883">
      <w:pPr>
        <w:rPr>
          <w:rFonts w:ascii="Barlow" w:hAnsi="Barlow" w:cs="Arial"/>
          <w:b/>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Pr>
          <w:rFonts w:ascii="Barlow" w:hAnsi="Barlow" w:cs="Arial"/>
          <w:b/>
        </w:rPr>
        <w:t>ACE</w:t>
      </w:r>
    </w:p>
    <w:p w:rsidR="00E9051F" w:rsidRPr="00FF5615" w:rsidRDefault="00E9051F" w:rsidP="009E4013">
      <w:pPr>
        <w:rPr>
          <w:rFonts w:ascii="Barlow" w:hAnsi="Barlow" w:cs="Arial"/>
          <w:u w:val="single"/>
        </w:rPr>
      </w:pPr>
      <w:r>
        <w:rPr>
          <w:rFonts w:ascii="Barlow" w:hAnsi="Barlow" w:cs="Arial"/>
          <w:b/>
        </w:rPr>
        <w:br w:type="column"/>
      </w:r>
      <w:r w:rsidRPr="00FF5615">
        <w:rPr>
          <w:rFonts w:ascii="Barlow" w:hAnsi="Barlow" w:cs="Arial"/>
          <w:u w:val="single"/>
        </w:rPr>
        <w:t>Bild 4 Ralf Kueppers ACE Vertriebsingenieur</w:t>
      </w:r>
    </w:p>
    <w:p w:rsidR="00E9051F" w:rsidRPr="00166659" w:rsidRDefault="00E9051F" w:rsidP="009E4013">
      <w:pPr>
        <w:rPr>
          <w:rFonts w:ascii="Barlow" w:hAnsi="Barlow" w:cs="Arial"/>
        </w:rPr>
      </w:pPr>
    </w:p>
    <w:p w:rsidR="00E9051F" w:rsidRDefault="00E9051F" w:rsidP="009E4013">
      <w:pPr>
        <w:rPr>
          <w:rFonts w:ascii="Barlow" w:hAnsi="Barlow" w:cs="Arial"/>
        </w:rPr>
      </w:pPr>
      <w:r>
        <w:pict>
          <v:shape id="_x0000_i1028" type="#_x0000_t75" style="width:111.75pt;height:154.5pt" o:allowoverlap="f">
            <v:imagedata r:id="rId21" o:title=""/>
          </v:shape>
        </w:pict>
      </w:r>
    </w:p>
    <w:p w:rsidR="00E9051F" w:rsidRDefault="00E9051F" w:rsidP="009E4013">
      <w:pPr>
        <w:rPr>
          <w:rFonts w:ascii="Barlow" w:hAnsi="Barlow" w:cs="Arial"/>
        </w:rPr>
      </w:pPr>
    </w:p>
    <w:p w:rsidR="00E9051F" w:rsidRPr="00FF5615" w:rsidRDefault="00E9051F" w:rsidP="009E4013">
      <w:pPr>
        <w:rPr>
          <w:rFonts w:ascii="Barlow" w:hAnsi="Barlow" w:cs="Arial"/>
          <w:i/>
        </w:rPr>
      </w:pPr>
      <w:r>
        <w:rPr>
          <w:rFonts w:ascii="Barlow" w:hAnsi="Barlow" w:cs="Arial"/>
          <w:i/>
        </w:rPr>
        <w:t xml:space="preserve">„Die </w:t>
      </w:r>
      <w:r w:rsidRPr="00FF5615">
        <w:rPr>
          <w:rFonts w:ascii="Barlow" w:hAnsi="Barlow" w:cs="Arial"/>
          <w:i/>
        </w:rPr>
        <w:t>Erfahrung mache ich häufig, dass man vor Ort ein sehr gut geeignetes, richtig passendes Produkt anbieten kann.“</w:t>
      </w:r>
    </w:p>
    <w:p w:rsidR="00E9051F" w:rsidRDefault="00E9051F" w:rsidP="00166659">
      <w:pPr>
        <w:rPr>
          <w:rFonts w:ascii="Barlow" w:hAnsi="Barlow" w:cs="Arial"/>
        </w:rPr>
      </w:pPr>
    </w:p>
    <w:p w:rsidR="00E9051F" w:rsidRPr="00C47EEB" w:rsidRDefault="00E9051F" w:rsidP="00166659">
      <w:pPr>
        <w:rPr>
          <w:rFonts w:ascii="Barlow" w:hAnsi="Barlow" w:cs="Arial"/>
        </w:rPr>
      </w:pPr>
      <w:r w:rsidRPr="00C47EEB">
        <w:rPr>
          <w:rFonts w:ascii="Barlow" w:hAnsi="Barlow" w:cs="Arial"/>
        </w:rPr>
        <w:t>Ralf Küppers, Vertriebsingenieur von ACE</w:t>
      </w:r>
      <w:r>
        <w:rPr>
          <w:rFonts w:ascii="Barlow" w:hAnsi="Barlow" w:cs="Arial"/>
        </w:rPr>
        <w:t xml:space="preserve"> für die </w:t>
      </w:r>
      <w:r w:rsidRPr="00C47EEB">
        <w:rPr>
          <w:rFonts w:ascii="Barlow" w:hAnsi="Barlow" w:cs="Arial"/>
        </w:rPr>
        <w:t>BeNeLux</w:t>
      </w:r>
      <w:r>
        <w:rPr>
          <w:rFonts w:ascii="Barlow" w:hAnsi="Barlow" w:cs="Arial"/>
        </w:rPr>
        <w:t>-Staaten</w:t>
      </w:r>
    </w:p>
    <w:p w:rsidR="00E9051F" w:rsidRDefault="00E9051F" w:rsidP="009E4013">
      <w:pPr>
        <w:rPr>
          <w:rFonts w:ascii="Barlow" w:hAnsi="Barlow" w:cs="Arial"/>
        </w:rPr>
      </w:pPr>
    </w:p>
    <w:p w:rsidR="00E9051F" w:rsidRDefault="00E9051F" w:rsidP="00FF5615">
      <w:pPr>
        <w:rPr>
          <w:rFonts w:ascii="Barlow" w:hAnsi="Barlow" w:cs="Arial"/>
          <w:b/>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Pr>
          <w:rFonts w:ascii="Barlow" w:hAnsi="Barlow" w:cs="Arial"/>
          <w:b/>
        </w:rPr>
        <w:t>ACE</w:t>
      </w:r>
    </w:p>
    <w:p w:rsidR="00E9051F" w:rsidRPr="009E4013" w:rsidRDefault="00E9051F" w:rsidP="009E4013">
      <w:pPr>
        <w:rPr>
          <w:rFonts w:ascii="Barlow" w:hAnsi="Barlow" w:cs="Arial"/>
        </w:rPr>
      </w:pPr>
    </w:p>
    <w:p w:rsidR="00E9051F" w:rsidRPr="00161CBC" w:rsidRDefault="00E9051F" w:rsidP="00161CBC">
      <w:pPr>
        <w:rPr>
          <w:rFonts w:ascii="Barlow" w:hAnsi="Barlow" w:cs="Arial"/>
          <w:u w:val="single"/>
        </w:rPr>
      </w:pPr>
      <w:r w:rsidRPr="00161CBC">
        <w:rPr>
          <w:rFonts w:ascii="Barlow" w:hAnsi="Barlow" w:cs="Arial"/>
          <w:u w:val="single"/>
        </w:rPr>
        <w:t xml:space="preserve">Bild 5 ACE Industriestossdaempfer Konstruktionsplan und </w:t>
      </w:r>
      <w:r>
        <w:rPr>
          <w:rFonts w:ascii="Barlow" w:hAnsi="Barlow" w:cs="Arial"/>
          <w:u w:val="single"/>
        </w:rPr>
        <w:t>Testaufbau Detail</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5E3B28">
        <w:rPr>
          <w:rFonts w:ascii="Barlow" w:hAnsi="Barlow" w:cs="Arial"/>
        </w:rPr>
        <w:pict>
          <v:shape id="_x0000_i1029" type="#_x0000_t75" style="width:146.25pt;height:171pt">
            <v:imagedata r:id="rId22" o:title=""/>
          </v:shape>
        </w:pict>
      </w:r>
      <w:r w:rsidRPr="005E3B28">
        <w:rPr>
          <w:rFonts w:ascii="Barlow" w:hAnsi="Barlow" w:cs="Arial"/>
        </w:rPr>
        <w:pict>
          <v:shape id="_x0000_i1030" type="#_x0000_t75" style="width:195pt;height:171pt">
            <v:imagedata r:id="rId23" o:title=""/>
          </v:shape>
        </w:pict>
      </w:r>
    </w:p>
    <w:p w:rsidR="00E9051F" w:rsidRDefault="00E9051F" w:rsidP="009E4013">
      <w:pPr>
        <w:rPr>
          <w:rFonts w:ascii="Barlow" w:hAnsi="Barlow" w:cs="Arial"/>
        </w:rPr>
      </w:pPr>
    </w:p>
    <w:p w:rsidR="00E9051F" w:rsidRDefault="00E9051F" w:rsidP="009E4013">
      <w:pPr>
        <w:rPr>
          <w:rFonts w:ascii="Barlow" w:hAnsi="Barlow" w:cs="Arial"/>
        </w:rPr>
      </w:pPr>
      <w:r>
        <w:rPr>
          <w:rFonts w:ascii="Barlow" w:hAnsi="Barlow" w:cs="Arial"/>
        </w:rPr>
        <w:t>ACE unterstützt den Kunden bei der Konstruktion einer neuen Waschanlage zuerst durch Beratung und Bemusterung vor Ort und danach durch Industriestoßdämpfer aus Edelstahl</w:t>
      </w:r>
    </w:p>
    <w:p w:rsidR="00E9051F" w:rsidRPr="009E4013" w:rsidRDefault="00E9051F" w:rsidP="009E4013">
      <w:pPr>
        <w:rPr>
          <w:rFonts w:ascii="Barlow" w:hAnsi="Barlow" w:cs="Arial"/>
        </w:rPr>
      </w:pPr>
    </w:p>
    <w:p w:rsidR="00E9051F" w:rsidRDefault="00E9051F" w:rsidP="00161CBC">
      <w:pPr>
        <w:rPr>
          <w:rFonts w:ascii="Barlow" w:hAnsi="Barlow" w:cs="Arial"/>
          <w:b/>
        </w:rPr>
      </w:pPr>
      <w:r w:rsidRPr="00A42101">
        <w:rPr>
          <w:rFonts w:ascii="Barlow" w:hAnsi="Barlow" w:cs="Arial"/>
          <w:b/>
        </w:rPr>
        <w:t>Grafik- und Bildnachweis: MTE GmbH</w:t>
      </w:r>
    </w:p>
    <w:p w:rsidR="00E9051F" w:rsidRPr="00A42101" w:rsidRDefault="00E9051F" w:rsidP="009E4013">
      <w:pPr>
        <w:rPr>
          <w:rFonts w:ascii="Barlow" w:hAnsi="Barlow" w:cs="Arial"/>
          <w:u w:val="single"/>
        </w:rPr>
      </w:pPr>
      <w:r>
        <w:rPr>
          <w:rFonts w:ascii="Barlow" w:hAnsi="Barlow" w:cs="Arial"/>
          <w:b/>
        </w:rPr>
        <w:br w:type="column"/>
      </w:r>
      <w:r w:rsidRPr="00A42101">
        <w:rPr>
          <w:rFonts w:ascii="Barlow" w:hAnsi="Barlow" w:cs="Arial"/>
          <w:u w:val="single"/>
        </w:rPr>
        <w:t>Bild 6 ACE Vorfuehrwagen</w:t>
      </w:r>
    </w:p>
    <w:p w:rsidR="00E9051F" w:rsidRPr="009E4013" w:rsidRDefault="00E9051F" w:rsidP="009E4013">
      <w:pPr>
        <w:rPr>
          <w:rFonts w:ascii="Barlow" w:hAnsi="Barlow" w:cs="Arial"/>
        </w:rPr>
      </w:pPr>
    </w:p>
    <w:p w:rsidR="00E9051F" w:rsidRPr="009E4013" w:rsidRDefault="00E9051F" w:rsidP="009E4013">
      <w:pPr>
        <w:rPr>
          <w:rFonts w:ascii="Barlow" w:hAnsi="Barlow" w:cs="Arial"/>
        </w:rPr>
      </w:pPr>
      <w:r w:rsidRPr="005E3B28">
        <w:rPr>
          <w:rFonts w:ascii="Barlow" w:hAnsi="Barlow" w:cs="Arial"/>
        </w:rPr>
        <w:pict>
          <v:shape id="_x0000_i1031" type="#_x0000_t75" style="width:271.5pt;height:183.75pt">
            <v:imagedata r:id="rId24" o:title=""/>
          </v:shape>
        </w:pict>
      </w:r>
    </w:p>
    <w:p w:rsidR="00E9051F" w:rsidRPr="009E4013" w:rsidRDefault="00E9051F" w:rsidP="009E4013">
      <w:pPr>
        <w:rPr>
          <w:rFonts w:ascii="Barlow" w:hAnsi="Barlow" w:cs="Arial"/>
        </w:rPr>
      </w:pPr>
    </w:p>
    <w:p w:rsidR="00E9051F" w:rsidRDefault="00E9051F" w:rsidP="009E4013">
      <w:pPr>
        <w:rPr>
          <w:rFonts w:ascii="Barlow" w:hAnsi="Barlow" w:cs="Arial"/>
        </w:rPr>
      </w:pPr>
      <w:r>
        <w:rPr>
          <w:rFonts w:ascii="Barlow" w:hAnsi="Barlow" w:cs="Arial"/>
        </w:rPr>
        <w:t>Die Vertriebsingenieure von ACE besuchen Kunden in ganz Europa nach Absprache mit einem Vorführwagen und einer vollständigen Produktpalette für Demonstrationen vor Ort</w:t>
      </w:r>
    </w:p>
    <w:p w:rsidR="00E9051F" w:rsidRDefault="00E9051F" w:rsidP="009E4013">
      <w:pPr>
        <w:rPr>
          <w:rFonts w:ascii="Barlow" w:hAnsi="Barlow" w:cs="Arial"/>
        </w:rPr>
      </w:pPr>
    </w:p>
    <w:p w:rsidR="00E9051F" w:rsidRDefault="00E9051F" w:rsidP="00A42101">
      <w:pPr>
        <w:rPr>
          <w:rFonts w:ascii="Barlow" w:hAnsi="Barlow" w:cs="Arial"/>
          <w:b/>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Pr>
          <w:rFonts w:ascii="Barlow" w:hAnsi="Barlow" w:cs="Arial"/>
          <w:b/>
        </w:rPr>
        <w:t>ACE</w:t>
      </w:r>
    </w:p>
    <w:p w:rsidR="00E9051F" w:rsidRDefault="00E9051F" w:rsidP="009E4013">
      <w:pPr>
        <w:rPr>
          <w:rFonts w:ascii="Barlow" w:hAnsi="Barlow" w:cs="Arial"/>
        </w:rPr>
      </w:pPr>
    </w:p>
    <w:p w:rsidR="00E9051F" w:rsidRPr="00A42101" w:rsidRDefault="00E9051F" w:rsidP="009E4013">
      <w:pPr>
        <w:rPr>
          <w:rFonts w:ascii="Barlow" w:hAnsi="Barlow" w:cs="Arial"/>
          <w:u w:val="single"/>
        </w:rPr>
      </w:pPr>
      <w:r w:rsidRPr="00A42101">
        <w:rPr>
          <w:rFonts w:ascii="Barlow" w:hAnsi="Barlow" w:cs="Arial"/>
          <w:u w:val="single"/>
        </w:rPr>
        <w:t>Bild 7 ACE Vorlesungen vor Ort</w:t>
      </w:r>
    </w:p>
    <w:p w:rsidR="00E9051F" w:rsidRDefault="00E9051F" w:rsidP="009E4013">
      <w:pPr>
        <w:rPr>
          <w:rFonts w:ascii="Barlow" w:hAnsi="Barlow" w:cs="Arial"/>
        </w:rPr>
      </w:pPr>
    </w:p>
    <w:p w:rsidR="00E9051F" w:rsidRPr="00940F80" w:rsidRDefault="00E9051F" w:rsidP="009E4013">
      <w:pPr>
        <w:rPr>
          <w:rFonts w:ascii="Barlow" w:hAnsi="Barlow" w:cs="Arial"/>
        </w:rPr>
      </w:pPr>
      <w:r w:rsidRPr="005E3B28">
        <w:rPr>
          <w:rFonts w:ascii="Barlow" w:hAnsi="Barlow" w:cs="Arial"/>
        </w:rPr>
        <w:pict>
          <v:shape id="_x0000_i1032" type="#_x0000_t75" style="width:248.25pt;height:189pt">
            <v:imagedata r:id="rId25" o:title=""/>
          </v:shape>
        </w:pict>
      </w:r>
    </w:p>
    <w:p w:rsidR="00E9051F" w:rsidRDefault="00E9051F" w:rsidP="009E4013">
      <w:pPr>
        <w:rPr>
          <w:rFonts w:ascii="Barlow" w:hAnsi="Barlow" w:cs="Arial"/>
        </w:rPr>
      </w:pPr>
    </w:p>
    <w:p w:rsidR="00E9051F" w:rsidRDefault="00E9051F" w:rsidP="00BE3C31">
      <w:pPr>
        <w:rPr>
          <w:rFonts w:ascii="Barlow" w:hAnsi="Barlow" w:cs="Arial"/>
        </w:rPr>
      </w:pPr>
      <w:r w:rsidRPr="009E4013">
        <w:rPr>
          <w:rFonts w:ascii="Barlow" w:hAnsi="Barlow" w:cs="Arial"/>
        </w:rPr>
        <w:t>Jörg Brinkmann</w:t>
      </w:r>
      <w:r>
        <w:rPr>
          <w:rFonts w:ascii="Barlow" w:hAnsi="Barlow" w:cs="Arial"/>
        </w:rPr>
        <w:t>, Schulungsleiter von ACE, kommt auf Wunsch in Schulen und Universitäten</w:t>
      </w:r>
    </w:p>
    <w:p w:rsidR="00E9051F" w:rsidRDefault="00E9051F" w:rsidP="00BE3C31">
      <w:pPr>
        <w:rPr>
          <w:rFonts w:ascii="Barlow" w:hAnsi="Barlow" w:cs="Arial"/>
        </w:rPr>
      </w:pPr>
    </w:p>
    <w:p w:rsidR="00E9051F" w:rsidRPr="00FF5615" w:rsidRDefault="00E9051F" w:rsidP="00BE3C31">
      <w:pPr>
        <w:rPr>
          <w:rFonts w:ascii="Barlow" w:hAnsi="Barlow" w:cs="Arial"/>
          <w:b/>
        </w:rPr>
      </w:pPr>
      <w:r w:rsidRPr="00FF5615">
        <w:rPr>
          <w:rFonts w:ascii="Barlow" w:hAnsi="Barlow" w:cs="Arial"/>
          <w:b/>
        </w:rPr>
        <w:t>Bildnachweis: Wilhelm-Maybach-Schule Heilbronn</w:t>
      </w:r>
    </w:p>
    <w:p w:rsidR="00E9051F" w:rsidRPr="00EF2EFF" w:rsidRDefault="00E9051F" w:rsidP="00BE3C31">
      <w:pPr>
        <w:rPr>
          <w:rFonts w:ascii="Barlow" w:hAnsi="Barlow" w:cs="Arial"/>
          <w:u w:val="single"/>
        </w:rPr>
      </w:pPr>
      <w:r>
        <w:rPr>
          <w:rFonts w:ascii="Barlow" w:hAnsi="Barlow" w:cs="Arial"/>
        </w:rPr>
        <w:br w:type="column"/>
      </w:r>
      <w:r w:rsidRPr="00EF2EFF">
        <w:rPr>
          <w:rFonts w:ascii="Barlow" w:hAnsi="Barlow" w:cs="Arial"/>
          <w:u w:val="single"/>
        </w:rPr>
        <w:t>Bild 8 ACE VibroChecker</w:t>
      </w:r>
    </w:p>
    <w:p w:rsidR="00E9051F" w:rsidRDefault="00E9051F" w:rsidP="009E4013">
      <w:pPr>
        <w:rPr>
          <w:rFonts w:ascii="Barlow" w:hAnsi="Barlow" w:cs="Arial"/>
        </w:rPr>
      </w:pPr>
    </w:p>
    <w:p w:rsidR="00E9051F" w:rsidRPr="00940F80" w:rsidRDefault="00E9051F" w:rsidP="009E4013">
      <w:pPr>
        <w:rPr>
          <w:rFonts w:ascii="Barlow" w:hAnsi="Barlow" w:cs="Arial"/>
        </w:rPr>
      </w:pPr>
      <w:r w:rsidRPr="005E3B28">
        <w:rPr>
          <w:rFonts w:ascii="Barlow" w:hAnsi="Barlow" w:cs="Arial"/>
        </w:rPr>
        <w:pict>
          <v:shape id="_x0000_i1033" type="#_x0000_t75" style="width:197.25pt;height:197.25pt">
            <v:imagedata r:id="rId26" o:title=""/>
          </v:shape>
        </w:pict>
      </w:r>
    </w:p>
    <w:p w:rsidR="00E9051F" w:rsidRPr="00B966FB" w:rsidRDefault="00E9051F" w:rsidP="009E4013">
      <w:pPr>
        <w:rPr>
          <w:rFonts w:ascii="Barlow" w:hAnsi="Barlow" w:cs="Arial"/>
        </w:rPr>
      </w:pPr>
    </w:p>
    <w:p w:rsidR="00E9051F" w:rsidRPr="00EF2EFF" w:rsidRDefault="00E9051F" w:rsidP="00EF2EFF">
      <w:pPr>
        <w:rPr>
          <w:rFonts w:ascii="Barlow" w:hAnsi="Barlow"/>
        </w:rPr>
      </w:pPr>
      <w:r w:rsidRPr="00EF2EFF">
        <w:rPr>
          <w:rFonts w:ascii="Barlow" w:hAnsi="Barlow"/>
        </w:rPr>
        <w:t>VibroChecker</w:t>
      </w:r>
      <w:r>
        <w:rPr>
          <w:rFonts w:ascii="Barlow" w:hAnsi="Barlow"/>
        </w:rPr>
        <w:t xml:space="preserve"> ist die kostenlose </w:t>
      </w:r>
      <w:r w:rsidRPr="00EF2EFF">
        <w:rPr>
          <w:rFonts w:ascii="Barlow" w:hAnsi="Barlow"/>
        </w:rPr>
        <w:t xml:space="preserve">App zur Schwingungsmessung </w:t>
      </w:r>
      <w:r>
        <w:rPr>
          <w:rFonts w:ascii="Barlow" w:hAnsi="Barlow"/>
        </w:rPr>
        <w:t xml:space="preserve">von </w:t>
      </w:r>
      <w:r w:rsidRPr="00EF2EFF">
        <w:rPr>
          <w:rFonts w:ascii="Barlow" w:hAnsi="Barlow"/>
        </w:rPr>
        <w:t>ACE</w:t>
      </w:r>
      <w:r>
        <w:rPr>
          <w:rFonts w:ascii="Barlow" w:hAnsi="Barlow"/>
        </w:rPr>
        <w:t>, mit der man</w:t>
      </w:r>
      <w:r w:rsidRPr="00EF2EFF">
        <w:rPr>
          <w:rFonts w:ascii="Barlow" w:hAnsi="Barlow"/>
        </w:rPr>
        <w:t xml:space="preserve"> im Nu die Schwingungswerte </w:t>
      </w:r>
      <w:r>
        <w:rPr>
          <w:rFonts w:ascii="Barlow" w:hAnsi="Barlow"/>
        </w:rPr>
        <w:t xml:space="preserve">von </w:t>
      </w:r>
      <w:r w:rsidRPr="00EF2EFF">
        <w:rPr>
          <w:rFonts w:ascii="Barlow" w:hAnsi="Barlow"/>
        </w:rPr>
        <w:t>Vibrationsquelle</w:t>
      </w:r>
      <w:r>
        <w:rPr>
          <w:rFonts w:ascii="Barlow" w:hAnsi="Barlow"/>
        </w:rPr>
        <w:t>n</w:t>
      </w:r>
      <w:r w:rsidRPr="00EF2EFF">
        <w:rPr>
          <w:rFonts w:ascii="Barlow" w:hAnsi="Barlow"/>
        </w:rPr>
        <w:t xml:space="preserve"> und eine für deren Dämpfung passend</w:t>
      </w:r>
      <w:r>
        <w:rPr>
          <w:rFonts w:ascii="Barlow" w:hAnsi="Barlow"/>
        </w:rPr>
        <w:t>e Lösung ermitteln kann</w:t>
      </w:r>
    </w:p>
    <w:p w:rsidR="00E9051F" w:rsidRDefault="00E9051F" w:rsidP="009E4013">
      <w:pPr>
        <w:rPr>
          <w:rFonts w:ascii="Barlow" w:hAnsi="Barlow" w:cs="Arial"/>
        </w:rPr>
      </w:pPr>
    </w:p>
    <w:p w:rsidR="00E9051F" w:rsidRDefault="00E9051F" w:rsidP="00EF2EFF">
      <w:pPr>
        <w:rPr>
          <w:rFonts w:ascii="Barlow" w:hAnsi="Barlow" w:cs="Arial"/>
          <w:b/>
        </w:rPr>
      </w:pPr>
      <w:r w:rsidRPr="00EF07DA">
        <w:rPr>
          <w:rFonts w:ascii="Barlow" w:hAnsi="Barlow" w:cs="Arial"/>
          <w:b/>
        </w:rPr>
        <w:t>Bild</w:t>
      </w:r>
      <w:r>
        <w:rPr>
          <w:rFonts w:ascii="Barlow" w:hAnsi="Barlow" w:cs="Arial"/>
          <w:b/>
        </w:rPr>
        <w:t>nachweis</w:t>
      </w:r>
      <w:r w:rsidRPr="00EF07DA">
        <w:rPr>
          <w:rFonts w:ascii="Barlow" w:hAnsi="Barlow" w:cs="Arial"/>
          <w:b/>
        </w:rPr>
        <w:t xml:space="preserve">: </w:t>
      </w:r>
      <w:r>
        <w:rPr>
          <w:rFonts w:ascii="Barlow" w:hAnsi="Barlow" w:cs="Arial"/>
          <w:b/>
        </w:rPr>
        <w:t>ACE</w:t>
      </w:r>
    </w:p>
    <w:p w:rsidR="00E9051F" w:rsidRDefault="00E9051F" w:rsidP="0098200A">
      <w:pPr>
        <w:rPr>
          <w:rFonts w:ascii="Barlow" w:hAnsi="Barlow" w:cs="Arial"/>
        </w:rPr>
      </w:pPr>
    </w:p>
    <w:p w:rsidR="00E9051F" w:rsidRPr="00B966FB" w:rsidRDefault="00E9051F" w:rsidP="0098200A">
      <w:pPr>
        <w:rPr>
          <w:rFonts w:ascii="Barlow" w:hAnsi="Barlow" w:cs="Arial"/>
        </w:rPr>
      </w:pPr>
    </w:p>
    <w:p w:rsidR="00E9051F" w:rsidRPr="00B966FB" w:rsidRDefault="00E9051F" w:rsidP="009E4013">
      <w:pPr>
        <w:rPr>
          <w:rFonts w:ascii="Barlow" w:hAnsi="Barlow" w:cs="Arial"/>
          <w:b/>
        </w:rPr>
      </w:pPr>
      <w:r w:rsidRPr="009E4013">
        <w:rPr>
          <w:rFonts w:ascii="Barlow" w:hAnsi="Barlow" w:cs="Arial"/>
          <w:b/>
        </w:rPr>
        <w:t>Links</w:t>
      </w:r>
    </w:p>
    <w:p w:rsidR="00E9051F" w:rsidRPr="009E4013" w:rsidRDefault="00E9051F" w:rsidP="009E4013">
      <w:pPr>
        <w:rPr>
          <w:rFonts w:ascii="Barlow" w:hAnsi="Barlow" w:cs="Arial"/>
        </w:rPr>
      </w:pPr>
    </w:p>
    <w:p w:rsidR="00E9051F" w:rsidRPr="003D4331" w:rsidRDefault="00E9051F" w:rsidP="003D4331">
      <w:pPr>
        <w:numPr>
          <w:ilvl w:val="0"/>
          <w:numId w:val="1"/>
        </w:numPr>
        <w:rPr>
          <w:rFonts w:ascii="Barlow" w:hAnsi="Barlow" w:cs="Arial"/>
          <w:sz w:val="22"/>
          <w:szCs w:val="22"/>
        </w:rPr>
      </w:pPr>
      <w:hyperlink r:id="rId27" w:history="1">
        <w:r w:rsidRPr="003D4331">
          <w:rPr>
            <w:rStyle w:val="Hyperlink"/>
            <w:rFonts w:ascii="Barlow" w:hAnsi="Barlow" w:cs="Arial"/>
            <w:sz w:val="22"/>
            <w:szCs w:val="22"/>
          </w:rPr>
          <w:t>https://www.ace-ace.de/de/berechnungen.html</w:t>
        </w:r>
      </w:hyperlink>
    </w:p>
    <w:p w:rsidR="00E9051F" w:rsidRPr="003D4331" w:rsidRDefault="00E9051F" w:rsidP="003D4331">
      <w:pPr>
        <w:numPr>
          <w:ilvl w:val="0"/>
          <w:numId w:val="1"/>
        </w:numPr>
        <w:rPr>
          <w:rFonts w:ascii="Barlow" w:hAnsi="Barlow" w:cs="Arial"/>
          <w:sz w:val="22"/>
          <w:szCs w:val="22"/>
        </w:rPr>
      </w:pPr>
      <w:hyperlink r:id="rId28" w:history="1">
        <w:r w:rsidRPr="003D4331">
          <w:rPr>
            <w:rStyle w:val="Hyperlink"/>
            <w:rFonts w:ascii="Barlow" w:hAnsi="Barlow" w:cs="Arial"/>
            <w:sz w:val="22"/>
            <w:szCs w:val="22"/>
          </w:rPr>
          <w:t>https://www.ace-ace.de/de/vertrieb-kontakt/shop.html</w:t>
        </w:r>
      </w:hyperlink>
    </w:p>
    <w:p w:rsidR="00E9051F" w:rsidRPr="003D4331" w:rsidRDefault="00E9051F" w:rsidP="003D4331">
      <w:pPr>
        <w:numPr>
          <w:ilvl w:val="0"/>
          <w:numId w:val="1"/>
        </w:numPr>
        <w:rPr>
          <w:rFonts w:ascii="Barlow" w:hAnsi="Barlow" w:cs="Arial"/>
          <w:sz w:val="22"/>
          <w:szCs w:val="22"/>
        </w:rPr>
      </w:pPr>
      <w:hyperlink r:id="rId29" w:history="1">
        <w:r w:rsidRPr="003D4331">
          <w:rPr>
            <w:rStyle w:val="Hyperlink"/>
            <w:rFonts w:ascii="Barlow" w:hAnsi="Barlow" w:cs="Arial"/>
            <w:sz w:val="22"/>
            <w:szCs w:val="22"/>
          </w:rPr>
          <w:t>https://www.ace-ace.de/de/vertrieb-kontakt/vorfuehrwagen.html</w:t>
        </w:r>
      </w:hyperlink>
    </w:p>
    <w:p w:rsidR="00E9051F" w:rsidRPr="003D4331" w:rsidRDefault="00E9051F" w:rsidP="003D4331">
      <w:pPr>
        <w:numPr>
          <w:ilvl w:val="0"/>
          <w:numId w:val="1"/>
        </w:numPr>
        <w:rPr>
          <w:rFonts w:ascii="Barlow" w:hAnsi="Barlow" w:cs="Arial"/>
          <w:sz w:val="22"/>
          <w:szCs w:val="22"/>
        </w:rPr>
      </w:pPr>
      <w:hyperlink r:id="rId30" w:history="1">
        <w:r w:rsidRPr="003D4331">
          <w:rPr>
            <w:rStyle w:val="Hyperlink"/>
            <w:rFonts w:ascii="Barlow" w:hAnsi="Barlow" w:cs="Arial"/>
            <w:sz w:val="22"/>
            <w:szCs w:val="22"/>
          </w:rPr>
          <w:t>https://www.pressebox.de/pressemitteilung/ace-stossdaempfer-gmbh/ace-vorfuehrwagen-besucht-kunden-in-europa/boxid/847571</w:t>
        </w:r>
      </w:hyperlink>
    </w:p>
    <w:p w:rsidR="00E9051F" w:rsidRPr="003D4331" w:rsidRDefault="00E9051F" w:rsidP="003D4331">
      <w:pPr>
        <w:numPr>
          <w:ilvl w:val="0"/>
          <w:numId w:val="1"/>
        </w:numPr>
        <w:rPr>
          <w:rFonts w:ascii="Barlow" w:hAnsi="Barlow" w:cs="Arial"/>
          <w:sz w:val="22"/>
          <w:szCs w:val="22"/>
        </w:rPr>
      </w:pPr>
      <w:hyperlink r:id="rId31" w:history="1">
        <w:r w:rsidRPr="003D4331">
          <w:rPr>
            <w:rStyle w:val="Hyperlink"/>
            <w:rFonts w:ascii="Barlow" w:hAnsi="Barlow" w:cs="Arial"/>
            <w:sz w:val="22"/>
            <w:szCs w:val="22"/>
          </w:rPr>
          <w:t>https://www.ace-ace.de/de/produkte.html</w:t>
        </w:r>
      </w:hyperlink>
    </w:p>
    <w:p w:rsidR="00E9051F" w:rsidRPr="003D4331" w:rsidRDefault="00E9051F" w:rsidP="003D4331">
      <w:pPr>
        <w:numPr>
          <w:ilvl w:val="0"/>
          <w:numId w:val="1"/>
        </w:numPr>
        <w:rPr>
          <w:rFonts w:ascii="Barlow" w:hAnsi="Barlow" w:cs="Arial"/>
          <w:sz w:val="22"/>
          <w:szCs w:val="22"/>
        </w:rPr>
      </w:pPr>
      <w:hyperlink r:id="rId32" w:history="1">
        <w:r w:rsidRPr="003D4331">
          <w:rPr>
            <w:rStyle w:val="Hyperlink"/>
            <w:rFonts w:ascii="Barlow" w:hAnsi="Barlow" w:cs="Arial"/>
            <w:sz w:val="22"/>
            <w:szCs w:val="22"/>
          </w:rPr>
          <w:t>https://www.ace-ace.de/de/service-downloads/universitaeten-und-hochschulen.html</w:t>
        </w:r>
      </w:hyperlink>
    </w:p>
    <w:p w:rsidR="00E9051F" w:rsidRPr="003D4331" w:rsidRDefault="00E9051F" w:rsidP="003D4331">
      <w:pPr>
        <w:numPr>
          <w:ilvl w:val="0"/>
          <w:numId w:val="1"/>
        </w:numPr>
        <w:rPr>
          <w:rFonts w:ascii="Barlow" w:hAnsi="Barlow"/>
          <w:sz w:val="22"/>
          <w:szCs w:val="22"/>
        </w:rPr>
      </w:pPr>
      <w:hyperlink r:id="rId33" w:history="1">
        <w:r w:rsidRPr="003D4331">
          <w:rPr>
            <w:rStyle w:val="Hyperlink"/>
            <w:rFonts w:ascii="Barlow" w:hAnsi="Barlow" w:cs="Arial"/>
            <w:sz w:val="22"/>
            <w:szCs w:val="22"/>
          </w:rPr>
          <w:t>https://www.pressebox.de/pressemitteilung/ace-stossdaempfer-gmbh/praxisvortraege-gegen-theoriefallen-ace-schulungen-im-hoersaal/boxid/75155</w:t>
        </w:r>
      </w:hyperlink>
    </w:p>
    <w:p w:rsidR="00E9051F" w:rsidRPr="003D4331" w:rsidRDefault="00E9051F" w:rsidP="003D4331">
      <w:pPr>
        <w:numPr>
          <w:ilvl w:val="0"/>
          <w:numId w:val="1"/>
        </w:numPr>
        <w:rPr>
          <w:rFonts w:ascii="Barlow" w:hAnsi="Barlow"/>
          <w:sz w:val="22"/>
          <w:szCs w:val="22"/>
        </w:rPr>
      </w:pPr>
      <w:hyperlink r:id="rId34" w:history="1">
        <w:r w:rsidRPr="003D4331">
          <w:rPr>
            <w:rStyle w:val="Hyperlink"/>
            <w:rFonts w:ascii="Barlow" w:hAnsi="Barlow" w:cs="Arial"/>
            <w:sz w:val="22"/>
            <w:szCs w:val="22"/>
          </w:rPr>
          <w:t>https://www.ace-ace.de/de/service-downloads/mobile-apps.html</w:t>
        </w:r>
      </w:hyperlink>
    </w:p>
    <w:p w:rsidR="00E9051F" w:rsidRPr="003D4331" w:rsidRDefault="00E9051F" w:rsidP="009E4013">
      <w:pPr>
        <w:rPr>
          <w:rFonts w:ascii="Barlow" w:hAnsi="Barlow"/>
          <w:sz w:val="22"/>
          <w:szCs w:val="22"/>
        </w:rPr>
      </w:pPr>
    </w:p>
    <w:p w:rsidR="00E9051F" w:rsidRPr="003D4331" w:rsidRDefault="00E9051F" w:rsidP="003D4331">
      <w:pPr>
        <w:ind w:firstLine="709"/>
        <w:rPr>
          <w:rFonts w:ascii="Barlow" w:hAnsi="Barlow" w:cs="Arial"/>
          <w:sz w:val="22"/>
          <w:szCs w:val="22"/>
        </w:rPr>
      </w:pPr>
      <w:r w:rsidRPr="003D4331">
        <w:rPr>
          <w:rFonts w:ascii="Barlow" w:hAnsi="Barlow" w:cs="Arial"/>
          <w:sz w:val="22"/>
          <w:szCs w:val="22"/>
        </w:rPr>
        <w:t>Und ein Video von ACE mit Tipps zum Thema DE-GAS</w:t>
      </w:r>
    </w:p>
    <w:p w:rsidR="00E9051F" w:rsidRPr="009E4013" w:rsidRDefault="00E9051F" w:rsidP="003D4331">
      <w:pPr>
        <w:ind w:firstLine="709"/>
        <w:rPr>
          <w:rFonts w:ascii="Barlow" w:hAnsi="Barlow" w:cs="Arial"/>
        </w:rPr>
      </w:pPr>
      <w:hyperlink r:id="rId35" w:history="1">
        <w:r w:rsidRPr="003D4331">
          <w:rPr>
            <w:rStyle w:val="Hyperlink"/>
            <w:rFonts w:ascii="Barlow" w:hAnsi="Barlow" w:cs="Arial"/>
            <w:sz w:val="22"/>
            <w:szCs w:val="22"/>
          </w:rPr>
          <w:t>https://www.youtube.com/watch?v=Vf23LnIQnkE</w:t>
        </w:r>
      </w:hyperlink>
    </w:p>
    <w:p w:rsidR="00E9051F" w:rsidRDefault="00E9051F" w:rsidP="00272C0C">
      <w:pPr>
        <w:rPr>
          <w:rFonts w:ascii="Barlow" w:hAnsi="Barlow"/>
          <w:b/>
        </w:rPr>
      </w:pPr>
      <w:r>
        <w:rPr>
          <w:rFonts w:ascii="Barlow" w:hAnsi="Barlow" w:cs="Arial"/>
        </w:rPr>
        <w:br w:type="column"/>
      </w:r>
      <w:r w:rsidRPr="00931A81">
        <w:rPr>
          <w:rFonts w:ascii="Barlow" w:hAnsi="Barlow"/>
          <w:b/>
        </w:rPr>
        <w:t>Ihr Kontakt</w:t>
      </w:r>
    </w:p>
    <w:p w:rsidR="00E9051F" w:rsidRPr="00931A81" w:rsidRDefault="00E9051F" w:rsidP="00272C0C">
      <w:pPr>
        <w:rPr>
          <w:rFonts w:ascii="Barlow" w:hAnsi="Barlow" w:cs="Arial"/>
        </w:rPr>
      </w:pPr>
    </w:p>
    <w:p w:rsidR="00E9051F" w:rsidRPr="00B966FB" w:rsidRDefault="00E9051F" w:rsidP="00272C0C">
      <w:pPr>
        <w:pStyle w:val="Heading2"/>
        <w:tabs>
          <w:tab w:val="left" w:pos="4536"/>
        </w:tabs>
        <w:rPr>
          <w:rFonts w:ascii="Barlow" w:hAnsi="Barlow"/>
          <w:b w:val="0"/>
          <w:iCs/>
          <w:color w:val="000000"/>
          <w:sz w:val="24"/>
          <w:szCs w:val="24"/>
        </w:rPr>
      </w:pPr>
    </w:p>
    <w:p w:rsidR="00E9051F" w:rsidRPr="00931A81" w:rsidRDefault="00E9051F" w:rsidP="00272C0C">
      <w:pPr>
        <w:pStyle w:val="Heading2"/>
        <w:tabs>
          <w:tab w:val="left" w:pos="4536"/>
        </w:tabs>
        <w:rPr>
          <w:rFonts w:ascii="Barlow" w:hAnsi="Barlow"/>
          <w:iCs/>
          <w:color w:val="000000"/>
          <w:sz w:val="24"/>
          <w:szCs w:val="24"/>
        </w:rPr>
      </w:pPr>
      <w:r w:rsidRPr="00931A81">
        <w:rPr>
          <w:rFonts w:ascii="Barlow" w:hAnsi="Barlow"/>
          <w:iCs/>
          <w:color w:val="000000"/>
          <w:sz w:val="24"/>
          <w:szCs w:val="24"/>
        </w:rPr>
        <w:t>ACE Stoßdämpfer GmbH</w:t>
      </w:r>
    </w:p>
    <w:p w:rsidR="00E9051F" w:rsidRPr="00931A81" w:rsidRDefault="00E9051F" w:rsidP="00272C0C">
      <w:pPr>
        <w:tabs>
          <w:tab w:val="left" w:pos="4536"/>
        </w:tabs>
        <w:ind w:left="4395" w:hanging="4395"/>
        <w:rPr>
          <w:rFonts w:ascii="Barlow" w:hAnsi="Barlow"/>
        </w:rPr>
      </w:pPr>
      <w:r w:rsidRPr="00931A81">
        <w:rPr>
          <w:rFonts w:ascii="Barlow" w:hAnsi="Barlow"/>
        </w:rPr>
        <w:t>Albert-Einstein-Str. 15</w:t>
      </w:r>
    </w:p>
    <w:p w:rsidR="00E9051F" w:rsidRPr="00931A81" w:rsidRDefault="00E9051F"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40764 Langenfeld</w:t>
      </w:r>
    </w:p>
    <w:p w:rsidR="00E9051F" w:rsidRPr="00931A81" w:rsidRDefault="00E9051F"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Deutschland</w:t>
      </w:r>
    </w:p>
    <w:p w:rsidR="00E9051F" w:rsidRPr="00931A81" w:rsidRDefault="00E9051F" w:rsidP="00272C0C">
      <w:pPr>
        <w:pStyle w:val="Header"/>
        <w:tabs>
          <w:tab w:val="clear" w:pos="4513"/>
          <w:tab w:val="left" w:pos="4536"/>
        </w:tabs>
        <w:overflowPunct w:val="0"/>
        <w:autoSpaceDE w:val="0"/>
        <w:autoSpaceDN w:val="0"/>
        <w:adjustRightInd w:val="0"/>
        <w:ind w:left="4395" w:hanging="4395"/>
        <w:textAlignment w:val="baseline"/>
        <w:rPr>
          <w:rFonts w:ascii="Barlow" w:hAnsi="Barlow" w:cs="Arial"/>
        </w:rPr>
      </w:pPr>
      <w:r w:rsidRPr="00931A81">
        <w:rPr>
          <w:rFonts w:ascii="Barlow" w:hAnsi="Barlow" w:cs="Arial"/>
        </w:rPr>
        <w:t>Tel.: +49 2173-9226-10</w:t>
      </w:r>
    </w:p>
    <w:p w:rsidR="00E9051F" w:rsidRPr="00931A81" w:rsidRDefault="00E9051F" w:rsidP="00272C0C">
      <w:pPr>
        <w:rPr>
          <w:rFonts w:ascii="Barlow" w:hAnsi="Barlow" w:cs="Arial"/>
        </w:rPr>
      </w:pPr>
      <w:r w:rsidRPr="00931A81">
        <w:rPr>
          <w:rFonts w:ascii="Barlow" w:hAnsi="Barlow" w:cs="Arial"/>
        </w:rPr>
        <w:t>info@ace-int.eu</w:t>
      </w:r>
    </w:p>
    <w:p w:rsidR="00E9051F" w:rsidRPr="00931A81" w:rsidRDefault="00E9051F" w:rsidP="00272C0C">
      <w:pPr>
        <w:rPr>
          <w:rFonts w:ascii="Barlow" w:hAnsi="Barlow" w:cs="Arial"/>
        </w:rPr>
      </w:pPr>
      <w:r w:rsidRPr="00931A81">
        <w:rPr>
          <w:rFonts w:ascii="Barlow" w:hAnsi="Barlow" w:cs="Arial"/>
        </w:rPr>
        <w:t>www.ace-ace.de</w:t>
      </w: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Default="00E9051F" w:rsidP="00272C0C">
      <w:pPr>
        <w:rPr>
          <w:rFonts w:ascii="Barlow" w:hAnsi="Barlow" w:cs="Arial"/>
        </w:rPr>
      </w:pPr>
    </w:p>
    <w:p w:rsidR="00E9051F" w:rsidRPr="00247DA8" w:rsidRDefault="00E9051F" w:rsidP="00272C0C">
      <w:pPr>
        <w:rPr>
          <w:rFonts w:ascii="Barlow" w:hAnsi="Barlow" w:cs="Arial"/>
        </w:rPr>
      </w:pPr>
    </w:p>
    <w:p w:rsidR="00E9051F" w:rsidRPr="00247DA8" w:rsidRDefault="00E9051F"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Bei Rückfragen wenden Sie sich bitte an den Autor:</w:t>
      </w:r>
    </w:p>
    <w:p w:rsidR="00E9051F" w:rsidRPr="00247DA8" w:rsidRDefault="00E9051F"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cs="Arial"/>
        </w:rPr>
        <w:t>Robert Timmerberg M. A., Fachjournalist (DFJV), plus2 GmbH, Marienstr. 39,</w:t>
      </w:r>
    </w:p>
    <w:p w:rsidR="00E9051F" w:rsidRPr="00247DA8" w:rsidRDefault="00E9051F" w:rsidP="00272C0C">
      <w:pPr>
        <w:pBdr>
          <w:top w:val="single" w:sz="6" w:space="1" w:color="auto"/>
          <w:left w:val="single" w:sz="6" w:space="4" w:color="auto"/>
          <w:bottom w:val="single" w:sz="6" w:space="1" w:color="auto"/>
          <w:right w:val="single" w:sz="6" w:space="4" w:color="auto"/>
        </w:pBdr>
        <w:shd w:val="clear" w:color="auto" w:fill="FFFFFF"/>
        <w:tabs>
          <w:tab w:val="left" w:pos="426"/>
        </w:tabs>
        <w:jc w:val="center"/>
        <w:rPr>
          <w:rFonts w:ascii="Barlow" w:hAnsi="Barlow" w:cs="Arial"/>
        </w:rPr>
      </w:pPr>
      <w:r w:rsidRPr="00247DA8">
        <w:rPr>
          <w:rFonts w:ascii="Barlow" w:hAnsi="Barlow"/>
        </w:rPr>
        <w:t>40210 Düsseldorf, i. A. von ACE Stoßdämpfer GmbH, Tel.: +49 179 5901232</w:t>
      </w:r>
    </w:p>
    <w:sectPr w:rsidR="00E9051F" w:rsidRPr="00247DA8" w:rsidSect="003C7BFA">
      <w:headerReference w:type="default" r:id="rId36"/>
      <w:footerReference w:type="default" r:id="rId37"/>
      <w:type w:val="continuous"/>
      <w:pgSz w:w="11906" w:h="16838"/>
      <w:pgMar w:top="2835" w:right="992" w:bottom="1843" w:left="1418" w:header="720" w:footer="425" w:gutter="0"/>
      <w:cols w:space="720"/>
      <w:rtlGutter/>
      <w:docGrid w:linePitch="272"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051F" w:rsidRDefault="00E9051F">
      <w:r>
        <w:separator/>
      </w:r>
    </w:p>
  </w:endnote>
  <w:endnote w:type="continuationSeparator" w:id="0">
    <w:p w:rsidR="00E9051F" w:rsidRDefault="00E9051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arlow SemiBold">
    <w:altName w:val="Calibri"/>
    <w:panose1 w:val="00000700000000000000"/>
    <w:charset w:val="00"/>
    <w:family w:val="auto"/>
    <w:pitch w:val="variable"/>
    <w:sig w:usb0="20000007" w:usb1="00000000" w:usb2="00000000" w:usb3="00000000" w:csb0="00000193"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0"/>
    <w:family w:val="auto"/>
    <w:pitch w:val="variable"/>
    <w:sig w:usb0="00008003" w:usb1="00000000" w:usb2="00000000" w:usb3="00000000" w:csb0="00000001" w:csb1="00000000"/>
  </w:font>
  <w:font w:name="Minion Pro">
    <w:altName w:val="Cambria"/>
    <w:panose1 w:val="00000000000000000000"/>
    <w:charset w:val="00"/>
    <w:family w:val="roman"/>
    <w:notTrueType/>
    <w:pitch w:val="variable"/>
    <w:sig w:usb0="E00002AF" w:usb1="5000E07B" w:usb2="00000000" w:usb3="00000000" w:csb0="0000019F" w:csb1="00000000"/>
  </w:font>
  <w:font w:name="Barlow">
    <w:altName w:val="Barlow"/>
    <w:panose1 w:val="00000500000000000000"/>
    <w:charset w:val="00"/>
    <w:family w:val="auto"/>
    <w:pitch w:val="variable"/>
    <w:sig w:usb0="20000007" w:usb1="00000000" w:usb2="00000000" w:usb3="00000000" w:csb0="00000193" w:csb1="00000000"/>
  </w:font>
  <w:font w:name="MS Mincho">
    <w:altName w:val="?l?r ??fc"/>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51F" w:rsidRDefault="00E9051F">
    <w:pPr>
      <w:spacing w:after="44"/>
      <w:rPr>
        <w:rFonts w:ascii="Barlow" w:hAnsi="Barlow"/>
        <w:color w:val="19467D"/>
        <w:spacing w:val="6"/>
        <w:sz w:val="14"/>
        <w:szCs w:val="14"/>
      </w:rPr>
    </w:pPr>
    <w:r>
      <w:rPr>
        <w:noProof/>
        <w:lang w:eastAsia="de-DE" w:bidi="ar-SA"/>
      </w:rPr>
      <w:pict>
        <v:shapetype id="_x0000_t202" coordsize="21600,21600" o:spt="202" path="m,l,21600r21600,l21600,xe">
          <v:stroke joinstyle="miter"/>
          <v:path gradientshapeok="t" o:connecttype="rect"/>
        </v:shapetype>
        <v:shape id="Textfeld 1" o:spid="_x0000_s2050" type="#_x0000_t202" style="position:absolute;margin-left:70.8pt;margin-top:758.45pt;width:481.85pt;height:12pt;z-index:251662336;visibility:visible;mso-position-horizontal-relative:pag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" fillcolor="window" stroked="f" strokeweight=".5pt">
          <v:textbox inset="0,0,0,0">
            <w:txbxContent>
              <w:p w:rsidR="00E9051F" w:rsidRPr="004F263D" w:rsidRDefault="00E9051F" w:rsidP="00C77FDB">
                <w:pPr>
                  <w:jc w:val="right"/>
                  <w:rPr>
                    <w:color w:val="19467D"/>
                    <w:sz w:val="14"/>
                    <w:szCs w:val="14"/>
                  </w:rPr>
                </w:pPr>
                <w:r w:rsidRPr="004F263D">
                  <w:rPr>
                    <w:color w:val="19467D"/>
                    <w:sz w:val="14"/>
                    <w:szCs w:val="14"/>
                  </w:rPr>
                  <w:fldChar w:fldCharType="begin"/>
                </w:r>
                <w:r w:rsidRPr="004F263D">
                  <w:rPr>
                    <w:color w:val="19467D"/>
                    <w:sz w:val="14"/>
                    <w:szCs w:val="14"/>
                  </w:rPr>
                  <w:instrText xml:space="preserve"> PAGE  \* MERGEFORMAT </w:instrText>
                </w:r>
                <w:r w:rsidRPr="004F263D">
                  <w:rPr>
                    <w:color w:val="19467D"/>
                    <w:sz w:val="14"/>
                    <w:szCs w:val="14"/>
                  </w:rPr>
                  <w:fldChar w:fldCharType="separate"/>
                </w:r>
                <w:r>
                  <w:rPr>
                    <w:noProof/>
                    <w:color w:val="19467D"/>
                    <w:sz w:val="14"/>
                    <w:szCs w:val="14"/>
                  </w:rPr>
                  <w:t>4</w:t>
                </w:r>
                <w:r w:rsidRPr="004F263D">
                  <w:rPr>
                    <w:color w:val="19467D"/>
                    <w:sz w:val="14"/>
                    <w:szCs w:val="14"/>
                  </w:rPr>
                  <w:fldChar w:fldCharType="end"/>
                </w:r>
                <w:r w:rsidRPr="004F263D">
                  <w:rPr>
                    <w:color w:val="19467D"/>
                    <w:sz w:val="14"/>
                    <w:szCs w:val="14"/>
                  </w:rPr>
                  <w:t>/</w:t>
                </w:r>
                <w:fldSimple w:instr=" NUMPAGES  \* MERGEFORMAT ">
                  <w:r w:rsidRPr="00867644">
                    <w:rPr>
                      <w:noProof/>
                      <w:color w:val="19467D"/>
                      <w:sz w:val="14"/>
                      <w:szCs w:val="14"/>
                    </w:rPr>
                    <w:t>10</w:t>
                  </w:r>
                </w:fldSimple>
              </w:p>
            </w:txbxContent>
          </v:textbox>
          <w10:wrap anchorx="page" anchory="page"/>
        </v:shape>
      </w:pict>
    </w:r>
    <w:r>
      <w:rPr>
        <w:rFonts w:ascii="Barlow" w:hAnsi="Barlow"/>
        <w:color w:val="19467D"/>
        <w:spacing w:val="6"/>
        <w:sz w:val="14"/>
        <w:szCs w:val="14"/>
      </w:rPr>
      <w:t>ACE Stoßdämpfer GmbH</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Albert-Einstein-Straße 15</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40764 Langenfeld · Germany</w:t>
    </w:r>
    <w:r>
      <w:rPr>
        <w:rFonts w:ascii="Barlow" w:hAnsi="Barlow"/>
        <w:color w:val="19467D"/>
        <w:sz w:val="14"/>
        <w:szCs w:val="14"/>
      </w:rPr>
      <w:t xml:space="preserve"> </w:t>
    </w:r>
    <w:r>
      <w:rPr>
        <w:rFonts w:ascii="Barlow" w:hAnsi="Barlow"/>
        <w:color w:val="19467D"/>
        <w:spacing w:val="6"/>
        <w:sz w:val="14"/>
        <w:szCs w:val="14"/>
      </w:rPr>
      <w:t>·</w:t>
    </w:r>
    <w:r>
      <w:rPr>
        <w:rFonts w:ascii="Barlow" w:hAnsi="Barlow"/>
        <w:color w:val="19467D"/>
        <w:sz w:val="14"/>
        <w:szCs w:val="14"/>
      </w:rPr>
      <w:t xml:space="preserve"> </w:t>
    </w:r>
    <w:r>
      <w:rPr>
        <w:rFonts w:ascii="Barlow" w:hAnsi="Barlow"/>
        <w:color w:val="19467D"/>
        <w:spacing w:val="6"/>
        <w:sz w:val="14"/>
        <w:szCs w:val="14"/>
      </w:rPr>
      <w:t>T +49 (0)2173 - 9226-10 ·</w:t>
    </w:r>
    <w:r>
      <w:rPr>
        <w:rFonts w:ascii="Barlow" w:hAnsi="Barlow"/>
        <w:color w:val="19467D"/>
        <w:sz w:val="14"/>
        <w:szCs w:val="14"/>
      </w:rPr>
      <w:t xml:space="preserve">  </w:t>
    </w:r>
    <w:r>
      <w:rPr>
        <w:rFonts w:ascii="Barlow" w:hAnsi="Barlow"/>
        <w:color w:val="19467D"/>
        <w:spacing w:val="6"/>
        <w:sz w:val="14"/>
        <w:szCs w:val="14"/>
      </w:rPr>
      <w:t>info@ace-int.eu · www.ace-ace.de</w:t>
    </w:r>
  </w:p>
  <w:p w:rsidR="00E9051F" w:rsidRDefault="00E9051F">
    <w:pPr>
      <w:rPr>
        <w:rFonts w:ascii="Barlow" w:hAnsi="Barlow" w:cs="Barlow"/>
        <w:color w:val="19467D"/>
        <w:spacing w:val="6"/>
        <w:sz w:val="14"/>
        <w:szCs w:val="14"/>
      </w:rPr>
    </w:pPr>
    <w:r>
      <w:rPr>
        <w:caps/>
        <w:color w:val="19467D"/>
        <w:spacing w:val="6"/>
        <w:sz w:val="14"/>
        <w:szCs w:val="14"/>
      </w:rPr>
      <w:t>Geschäftsführer</w:t>
    </w:r>
    <w:r>
      <w:rPr>
        <w:rFonts w:ascii="Barlow" w:hAnsi="Barlow"/>
        <w:b/>
        <w:bCs/>
        <w:color w:val="19467D"/>
        <w:spacing w:val="6"/>
        <w:sz w:val="14"/>
        <w:szCs w:val="14"/>
      </w:rPr>
      <w:t xml:space="preserve"> </w:t>
    </w:r>
    <w:r>
      <w:rPr>
        <w:rFonts w:ascii="Barlow" w:hAnsi="Barlow" w:cs="Barlow"/>
        <w:color w:val="19467D"/>
        <w:spacing w:val="6"/>
        <w:sz w:val="14"/>
        <w:szCs w:val="14"/>
      </w:rPr>
      <w:t xml:space="preserve">Jürgen Roland, Dr. Peter Kremer, </w:t>
    </w:r>
    <w:r w:rsidRPr="00603A5E">
      <w:rPr>
        <w:rFonts w:ascii="Barlow" w:hAnsi="Barlow" w:cs="Barlow"/>
        <w:color w:val="19467D"/>
        <w:spacing w:val="6"/>
        <w:sz w:val="14"/>
        <w:szCs w:val="14"/>
      </w:rPr>
      <w:t>Stefan Bauerreis</w:t>
    </w:r>
    <w:r>
      <w:rPr>
        <w:rFonts w:ascii="Barlow" w:hAnsi="Barlow" w:cs="Barlow"/>
        <w:color w:val="19467D"/>
        <w:spacing w:val="6"/>
        <w:sz w:val="14"/>
        <w:szCs w:val="14"/>
      </w:rPr>
      <w:br/>
    </w:r>
    <w:r>
      <w:rPr>
        <w:caps/>
        <w:color w:val="19467D"/>
        <w:spacing w:val="6"/>
        <w:sz w:val="14"/>
        <w:szCs w:val="14"/>
      </w:rPr>
      <w:t>Sitz der Gesellschaft</w:t>
    </w:r>
    <w:r>
      <w:rPr>
        <w:rFonts w:ascii="Barlow" w:hAnsi="Barlow"/>
        <w:b/>
        <w:bCs/>
        <w:color w:val="19467D"/>
        <w:spacing w:val="6"/>
        <w:sz w:val="14"/>
        <w:szCs w:val="14"/>
      </w:rPr>
      <w:t xml:space="preserve"> </w:t>
    </w:r>
    <w:r>
      <w:rPr>
        <w:rFonts w:ascii="Barlow" w:hAnsi="Barlow" w:cs="Barlow"/>
        <w:color w:val="19467D"/>
        <w:spacing w:val="6"/>
        <w:sz w:val="14"/>
        <w:szCs w:val="14"/>
      </w:rPr>
      <w:t>Langenfeld, Amtsgericht Düsseldorf HRB 44976</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Steuer-Nr.</w:t>
    </w:r>
    <w:r>
      <w:rPr>
        <w:rFonts w:ascii="Barlow" w:hAnsi="Barlow"/>
        <w:b/>
        <w:bCs/>
        <w:color w:val="19467D"/>
        <w:spacing w:val="6"/>
        <w:sz w:val="14"/>
        <w:szCs w:val="14"/>
      </w:rPr>
      <w:t xml:space="preserve"> </w:t>
    </w:r>
    <w:r>
      <w:rPr>
        <w:rFonts w:ascii="Barlow" w:hAnsi="Barlow" w:cs="Barlow"/>
        <w:color w:val="19467D"/>
        <w:spacing w:val="6"/>
        <w:sz w:val="14"/>
        <w:szCs w:val="14"/>
      </w:rPr>
      <w:t>135/5766/1592</w:t>
    </w:r>
    <w:r>
      <w:rPr>
        <w:rFonts w:ascii="Barlow" w:hAnsi="Barlow"/>
        <w:color w:val="19467D"/>
        <w:sz w:val="14"/>
        <w:szCs w:val="14"/>
      </w:rPr>
      <w:t xml:space="preserve">  </w:t>
    </w:r>
    <w:r>
      <w:rPr>
        <w:rFonts w:ascii="Barlow" w:hAnsi="Barlow" w:cs="Barlow"/>
        <w:color w:val="19467D"/>
        <w:spacing w:val="6"/>
        <w:sz w:val="14"/>
        <w:szCs w:val="14"/>
      </w:rPr>
      <w:t>·</w:t>
    </w:r>
    <w:r>
      <w:rPr>
        <w:rFonts w:ascii="Barlow" w:hAnsi="Barlow"/>
        <w:color w:val="19467D"/>
        <w:sz w:val="14"/>
        <w:szCs w:val="14"/>
      </w:rPr>
      <w:t xml:space="preserve">  </w:t>
    </w:r>
    <w:r>
      <w:rPr>
        <w:caps/>
        <w:color w:val="19467D"/>
        <w:spacing w:val="6"/>
        <w:sz w:val="14"/>
        <w:szCs w:val="14"/>
      </w:rPr>
      <w:t>USt-IdNr.</w:t>
    </w:r>
    <w:r>
      <w:rPr>
        <w:rFonts w:ascii="Barlow" w:hAnsi="Barlow"/>
        <w:b/>
        <w:bCs/>
        <w:color w:val="19467D"/>
        <w:spacing w:val="6"/>
        <w:sz w:val="14"/>
        <w:szCs w:val="14"/>
      </w:rPr>
      <w:t xml:space="preserve"> </w:t>
    </w:r>
    <w:r>
      <w:rPr>
        <w:rFonts w:ascii="Barlow" w:hAnsi="Barlow" w:cs="Barlow"/>
        <w:color w:val="19467D"/>
        <w:spacing w:val="6"/>
        <w:sz w:val="14"/>
        <w:szCs w:val="14"/>
      </w:rPr>
      <w:t xml:space="preserve">DE 121 391 584 </w:t>
    </w:r>
    <w:r>
      <w:rPr>
        <w:rFonts w:ascii="Barlow" w:hAnsi="Barlow" w:cs="Barlow"/>
        <w:color w:val="19467D"/>
        <w:spacing w:val="6"/>
        <w:sz w:val="14"/>
        <w:szCs w:val="14"/>
      </w:rPr>
      <w:br/>
    </w:r>
    <w:r>
      <w:rPr>
        <w:caps/>
        <w:color w:val="19467D"/>
        <w:spacing w:val="6"/>
        <w:sz w:val="14"/>
        <w:szCs w:val="14"/>
      </w:rPr>
      <w:t>Bankdaten</w:t>
    </w:r>
    <w:r>
      <w:rPr>
        <w:rFonts w:ascii="Barlow" w:hAnsi="Barlow" w:cs="Barlow"/>
        <w:color w:val="19467D"/>
        <w:spacing w:val="6"/>
        <w:sz w:val="14"/>
        <w:szCs w:val="14"/>
      </w:rPr>
      <w:t xml:space="preserve"> Deutsche Bank, BLZ: 300 700 10, Kto: 4 073 490, IBAN: DE83 3007 0010 0407 3490 00, SWIFT-BIC: DEUTDEDDXXX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051F" w:rsidRDefault="00E9051F">
      <w:r>
        <w:separator/>
      </w:r>
    </w:p>
  </w:footnote>
  <w:footnote w:type="continuationSeparator" w:id="0">
    <w:p w:rsidR="00E9051F" w:rsidRDefault="00E905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51F" w:rsidRDefault="00E9051F">
    <w:pPr>
      <w:pStyle w:val="Header"/>
      <w:ind w:right="283"/>
    </w:pPr>
    <w:r>
      <w:rPr>
        <w:noProof/>
        <w:lang w:eastAsia="de-DE"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s2049" type="#_x0000_t75" style="position:absolute;margin-left:-68.25pt;margin-top:-12.75pt;width:592.95pt;height:112.75pt;z-index:251660288;visibility:visible" filled="t">
          <v:imagedata r:id="rId1" o:title=""/>
        </v:shape>
      </w:pict>
    </w:r>
  </w:p>
  <w:p w:rsidR="00E9051F" w:rsidRDefault="00E9051F">
    <w:pPr>
      <w:pStyle w:val="Header"/>
      <w:ind w:right="28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2455811"/>
    <w:multiLevelType w:val="hybridMultilevel"/>
    <w:tmpl w:val="93B878B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attachedTemplate r:id="rId1"/>
  <w:stylePaneFormatFilter w:val="000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960FF"/>
    <w:rsid w:val="00004B17"/>
    <w:rsid w:val="00016622"/>
    <w:rsid w:val="00027AD6"/>
    <w:rsid w:val="00044A67"/>
    <w:rsid w:val="000460E4"/>
    <w:rsid w:val="000465FC"/>
    <w:rsid w:val="00054341"/>
    <w:rsid w:val="00057D82"/>
    <w:rsid w:val="00057E4F"/>
    <w:rsid w:val="00057FF3"/>
    <w:rsid w:val="00062316"/>
    <w:rsid w:val="000728CF"/>
    <w:rsid w:val="00082A60"/>
    <w:rsid w:val="000B6320"/>
    <w:rsid w:val="000B66F0"/>
    <w:rsid w:val="000B6853"/>
    <w:rsid w:val="000C1B63"/>
    <w:rsid w:val="000C3CE6"/>
    <w:rsid w:val="000C402D"/>
    <w:rsid w:val="000C46DB"/>
    <w:rsid w:val="000C5C7F"/>
    <w:rsid w:val="000D475F"/>
    <w:rsid w:val="000D546F"/>
    <w:rsid w:val="000D66DB"/>
    <w:rsid w:val="001018FD"/>
    <w:rsid w:val="001164DF"/>
    <w:rsid w:val="0011692F"/>
    <w:rsid w:val="001201DA"/>
    <w:rsid w:val="001208A3"/>
    <w:rsid w:val="0012792F"/>
    <w:rsid w:val="001302FC"/>
    <w:rsid w:val="00144D72"/>
    <w:rsid w:val="00152775"/>
    <w:rsid w:val="0015284B"/>
    <w:rsid w:val="00156E24"/>
    <w:rsid w:val="00161CBC"/>
    <w:rsid w:val="00166659"/>
    <w:rsid w:val="00173BF2"/>
    <w:rsid w:val="0017407A"/>
    <w:rsid w:val="001A49EF"/>
    <w:rsid w:val="001B049F"/>
    <w:rsid w:val="001C4F4E"/>
    <w:rsid w:val="001C7A67"/>
    <w:rsid w:val="001D1903"/>
    <w:rsid w:val="001E22DC"/>
    <w:rsid w:val="001F5393"/>
    <w:rsid w:val="002009D9"/>
    <w:rsid w:val="00212AE2"/>
    <w:rsid w:val="00217947"/>
    <w:rsid w:val="002229F4"/>
    <w:rsid w:val="00235F85"/>
    <w:rsid w:val="00242649"/>
    <w:rsid w:val="00247DA8"/>
    <w:rsid w:val="002503E4"/>
    <w:rsid w:val="002571BF"/>
    <w:rsid w:val="0026352B"/>
    <w:rsid w:val="00272C0C"/>
    <w:rsid w:val="0027616E"/>
    <w:rsid w:val="002A18EB"/>
    <w:rsid w:val="002A5508"/>
    <w:rsid w:val="002B2AB0"/>
    <w:rsid w:val="002B7201"/>
    <w:rsid w:val="002C0B07"/>
    <w:rsid w:val="002C1115"/>
    <w:rsid w:val="002C6419"/>
    <w:rsid w:val="002D27D0"/>
    <w:rsid w:val="002F730B"/>
    <w:rsid w:val="0030480B"/>
    <w:rsid w:val="00307527"/>
    <w:rsid w:val="003158C1"/>
    <w:rsid w:val="00334B04"/>
    <w:rsid w:val="00336957"/>
    <w:rsid w:val="00346883"/>
    <w:rsid w:val="00372854"/>
    <w:rsid w:val="00383793"/>
    <w:rsid w:val="00395DD8"/>
    <w:rsid w:val="003C7BFA"/>
    <w:rsid w:val="003D4331"/>
    <w:rsid w:val="003F7A49"/>
    <w:rsid w:val="00401DB0"/>
    <w:rsid w:val="004048E3"/>
    <w:rsid w:val="00405889"/>
    <w:rsid w:val="00411006"/>
    <w:rsid w:val="00422374"/>
    <w:rsid w:val="00437C40"/>
    <w:rsid w:val="004435CD"/>
    <w:rsid w:val="0045006B"/>
    <w:rsid w:val="00453C94"/>
    <w:rsid w:val="00457759"/>
    <w:rsid w:val="00461CC0"/>
    <w:rsid w:val="00470F96"/>
    <w:rsid w:val="004833DA"/>
    <w:rsid w:val="00486D9D"/>
    <w:rsid w:val="004923BC"/>
    <w:rsid w:val="004930C7"/>
    <w:rsid w:val="004A744B"/>
    <w:rsid w:val="004C3092"/>
    <w:rsid w:val="004D29F2"/>
    <w:rsid w:val="004E4C95"/>
    <w:rsid w:val="004F263D"/>
    <w:rsid w:val="004F770B"/>
    <w:rsid w:val="005054DE"/>
    <w:rsid w:val="00506BAA"/>
    <w:rsid w:val="00515BFD"/>
    <w:rsid w:val="00516B8F"/>
    <w:rsid w:val="005176C8"/>
    <w:rsid w:val="00521CA3"/>
    <w:rsid w:val="00527BCC"/>
    <w:rsid w:val="00547676"/>
    <w:rsid w:val="00555379"/>
    <w:rsid w:val="005553D8"/>
    <w:rsid w:val="00584A62"/>
    <w:rsid w:val="005856DE"/>
    <w:rsid w:val="005B5769"/>
    <w:rsid w:val="005C292A"/>
    <w:rsid w:val="005D006F"/>
    <w:rsid w:val="005D7FFB"/>
    <w:rsid w:val="005E3B28"/>
    <w:rsid w:val="0060089D"/>
    <w:rsid w:val="00603A5E"/>
    <w:rsid w:val="00620942"/>
    <w:rsid w:val="00621BFF"/>
    <w:rsid w:val="006220AE"/>
    <w:rsid w:val="006324E8"/>
    <w:rsid w:val="00633BEA"/>
    <w:rsid w:val="00642DE4"/>
    <w:rsid w:val="00644FD8"/>
    <w:rsid w:val="0065334A"/>
    <w:rsid w:val="00653467"/>
    <w:rsid w:val="006548F2"/>
    <w:rsid w:val="00655ABB"/>
    <w:rsid w:val="00655E4B"/>
    <w:rsid w:val="006960FF"/>
    <w:rsid w:val="006A45AD"/>
    <w:rsid w:val="006A6C9C"/>
    <w:rsid w:val="006C4301"/>
    <w:rsid w:val="006E3588"/>
    <w:rsid w:val="006F7DDA"/>
    <w:rsid w:val="00706F44"/>
    <w:rsid w:val="00712AC7"/>
    <w:rsid w:val="00715FD4"/>
    <w:rsid w:val="00725C1C"/>
    <w:rsid w:val="00730B35"/>
    <w:rsid w:val="00743BA2"/>
    <w:rsid w:val="00744F5B"/>
    <w:rsid w:val="00787B63"/>
    <w:rsid w:val="00790CFE"/>
    <w:rsid w:val="0079736C"/>
    <w:rsid w:val="007A1B25"/>
    <w:rsid w:val="007A786C"/>
    <w:rsid w:val="007C3A1A"/>
    <w:rsid w:val="007D241C"/>
    <w:rsid w:val="007F7508"/>
    <w:rsid w:val="0080088D"/>
    <w:rsid w:val="00803E95"/>
    <w:rsid w:val="0081438E"/>
    <w:rsid w:val="0082311C"/>
    <w:rsid w:val="00845817"/>
    <w:rsid w:val="0085210C"/>
    <w:rsid w:val="00867644"/>
    <w:rsid w:val="008862EE"/>
    <w:rsid w:val="00893156"/>
    <w:rsid w:val="0089375C"/>
    <w:rsid w:val="00893CEA"/>
    <w:rsid w:val="00896DFE"/>
    <w:rsid w:val="008C4C28"/>
    <w:rsid w:val="008C5543"/>
    <w:rsid w:val="008D1168"/>
    <w:rsid w:val="008D4C04"/>
    <w:rsid w:val="008D4DDF"/>
    <w:rsid w:val="009153DC"/>
    <w:rsid w:val="00921125"/>
    <w:rsid w:val="00931A81"/>
    <w:rsid w:val="00935010"/>
    <w:rsid w:val="00940F80"/>
    <w:rsid w:val="00944AE6"/>
    <w:rsid w:val="00962C6A"/>
    <w:rsid w:val="0096317C"/>
    <w:rsid w:val="00974D12"/>
    <w:rsid w:val="0098200A"/>
    <w:rsid w:val="00987A70"/>
    <w:rsid w:val="009C037C"/>
    <w:rsid w:val="009C0AB9"/>
    <w:rsid w:val="009C4275"/>
    <w:rsid w:val="009C693E"/>
    <w:rsid w:val="009E4013"/>
    <w:rsid w:val="009E6B99"/>
    <w:rsid w:val="00A20DB6"/>
    <w:rsid w:val="00A34E44"/>
    <w:rsid w:val="00A42101"/>
    <w:rsid w:val="00A94732"/>
    <w:rsid w:val="00AB7A9E"/>
    <w:rsid w:val="00AC12FE"/>
    <w:rsid w:val="00AC65B4"/>
    <w:rsid w:val="00AE0DEB"/>
    <w:rsid w:val="00AE2FE4"/>
    <w:rsid w:val="00B00C42"/>
    <w:rsid w:val="00B14A9D"/>
    <w:rsid w:val="00B14C92"/>
    <w:rsid w:val="00B16085"/>
    <w:rsid w:val="00B24E4F"/>
    <w:rsid w:val="00B35222"/>
    <w:rsid w:val="00B70A21"/>
    <w:rsid w:val="00B919B2"/>
    <w:rsid w:val="00B966FB"/>
    <w:rsid w:val="00BA1637"/>
    <w:rsid w:val="00BA74AB"/>
    <w:rsid w:val="00BB08B3"/>
    <w:rsid w:val="00BB1137"/>
    <w:rsid w:val="00BC169A"/>
    <w:rsid w:val="00BE130D"/>
    <w:rsid w:val="00BE3C31"/>
    <w:rsid w:val="00BF746C"/>
    <w:rsid w:val="00C1513A"/>
    <w:rsid w:val="00C1634F"/>
    <w:rsid w:val="00C2002E"/>
    <w:rsid w:val="00C25492"/>
    <w:rsid w:val="00C47EEB"/>
    <w:rsid w:val="00C5691E"/>
    <w:rsid w:val="00C63590"/>
    <w:rsid w:val="00C7586F"/>
    <w:rsid w:val="00C759AC"/>
    <w:rsid w:val="00C77FDB"/>
    <w:rsid w:val="00CA3BA7"/>
    <w:rsid w:val="00CC0AF0"/>
    <w:rsid w:val="00CC61EF"/>
    <w:rsid w:val="00CD49EC"/>
    <w:rsid w:val="00CD6E7E"/>
    <w:rsid w:val="00CE277C"/>
    <w:rsid w:val="00D00921"/>
    <w:rsid w:val="00D02F65"/>
    <w:rsid w:val="00D238BA"/>
    <w:rsid w:val="00D317C7"/>
    <w:rsid w:val="00D34884"/>
    <w:rsid w:val="00D43A39"/>
    <w:rsid w:val="00D539EB"/>
    <w:rsid w:val="00D650F2"/>
    <w:rsid w:val="00D65B51"/>
    <w:rsid w:val="00D6621C"/>
    <w:rsid w:val="00D8639F"/>
    <w:rsid w:val="00D8726C"/>
    <w:rsid w:val="00DB051D"/>
    <w:rsid w:val="00DB57C9"/>
    <w:rsid w:val="00DC02D1"/>
    <w:rsid w:val="00DC54D9"/>
    <w:rsid w:val="00DD3C24"/>
    <w:rsid w:val="00DE7002"/>
    <w:rsid w:val="00E017E9"/>
    <w:rsid w:val="00E12CAD"/>
    <w:rsid w:val="00E36932"/>
    <w:rsid w:val="00E526A0"/>
    <w:rsid w:val="00E52861"/>
    <w:rsid w:val="00E62046"/>
    <w:rsid w:val="00E658DE"/>
    <w:rsid w:val="00E744A0"/>
    <w:rsid w:val="00E74D3E"/>
    <w:rsid w:val="00E9051F"/>
    <w:rsid w:val="00E95DBE"/>
    <w:rsid w:val="00EA14A1"/>
    <w:rsid w:val="00EB658B"/>
    <w:rsid w:val="00ED792C"/>
    <w:rsid w:val="00EE4335"/>
    <w:rsid w:val="00EE5614"/>
    <w:rsid w:val="00EE5F6F"/>
    <w:rsid w:val="00EE71C5"/>
    <w:rsid w:val="00EF07DA"/>
    <w:rsid w:val="00EF164A"/>
    <w:rsid w:val="00EF2EFF"/>
    <w:rsid w:val="00F2779A"/>
    <w:rsid w:val="00F35814"/>
    <w:rsid w:val="00F365BD"/>
    <w:rsid w:val="00F670D8"/>
    <w:rsid w:val="00F711EC"/>
    <w:rsid w:val="00F72C5C"/>
    <w:rsid w:val="00F938EF"/>
    <w:rsid w:val="00F955A4"/>
    <w:rsid w:val="00FA04ED"/>
    <w:rsid w:val="00FB3874"/>
    <w:rsid w:val="00FC0974"/>
    <w:rsid w:val="00FC19FC"/>
    <w:rsid w:val="00FC1E87"/>
    <w:rsid w:val="00FC567B"/>
    <w:rsid w:val="00FC658C"/>
    <w:rsid w:val="00FD01EB"/>
    <w:rsid w:val="00FD6AA4"/>
    <w:rsid w:val="00FD71F4"/>
    <w:rsid w:val="00FF5615"/>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15"/>
    <w:pPr>
      <w:suppressAutoHyphens/>
    </w:pPr>
    <w:rPr>
      <w:rFonts w:ascii="Barlow SemiBold" w:hAnsi="Barlow SemiBold" w:cs="Barlow SemiBold"/>
      <w:color w:val="000000"/>
      <w:kern w:val="1"/>
      <w:sz w:val="24"/>
      <w:szCs w:val="24"/>
      <w:lang w:eastAsia="hi-IN" w:bidi="hi-IN"/>
    </w:rPr>
  </w:style>
  <w:style w:type="paragraph" w:styleId="Heading2">
    <w:name w:val="heading 2"/>
    <w:basedOn w:val="Normal"/>
    <w:next w:val="Normal"/>
    <w:link w:val="Heading2Char"/>
    <w:uiPriority w:val="99"/>
    <w:qFormat/>
    <w:rsid w:val="00272C0C"/>
    <w:pPr>
      <w:keepNext/>
      <w:suppressAutoHyphens w:val="0"/>
      <w:outlineLvl w:val="1"/>
    </w:pPr>
    <w:rPr>
      <w:rFonts w:ascii="Arial" w:hAnsi="Arial" w:cs="Times New Roman"/>
      <w:b/>
      <w:color w:val="auto"/>
      <w:kern w:val="0"/>
      <w:sz w:val="30"/>
      <w:szCs w:val="20"/>
      <w:lang w:eastAsia="de-DE" w:bidi="ar-SA"/>
    </w:rPr>
  </w:style>
  <w:style w:type="paragraph" w:styleId="Heading4">
    <w:name w:val="heading 4"/>
    <w:basedOn w:val="Normal"/>
    <w:next w:val="Normal"/>
    <w:link w:val="Heading4Char"/>
    <w:uiPriority w:val="99"/>
    <w:qFormat/>
    <w:locked/>
    <w:rsid w:val="008D1168"/>
    <w:pPr>
      <w:keepNext/>
      <w:spacing w:before="240" w:after="60"/>
      <w:outlineLvl w:val="3"/>
    </w:pPr>
    <w:rPr>
      <w:rFonts w:ascii="Times New Roman" w:hAnsi="Times New Roman" w:cs="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272C0C"/>
    <w:rPr>
      <w:rFonts w:ascii="Arial" w:hAnsi="Arial" w:cs="Times New Roman"/>
      <w:b/>
      <w:sz w:val="30"/>
      <w:lang w:val="de-DE" w:eastAsia="de-DE"/>
    </w:rPr>
  </w:style>
  <w:style w:type="character" w:customStyle="1" w:styleId="Heading4Char">
    <w:name w:val="Heading 4 Char"/>
    <w:basedOn w:val="DefaultParagraphFont"/>
    <w:link w:val="Heading4"/>
    <w:uiPriority w:val="99"/>
    <w:semiHidden/>
    <w:locked/>
    <w:rsid w:val="00BB1137"/>
    <w:rPr>
      <w:rFonts w:ascii="Calibri" w:hAnsi="Calibri" w:cs="Mangal"/>
      <w:b/>
      <w:bCs/>
      <w:color w:val="000000"/>
      <w:kern w:val="1"/>
      <w:sz w:val="25"/>
      <w:szCs w:val="25"/>
      <w:lang w:eastAsia="hi-IN" w:bidi="hi-IN"/>
    </w:rPr>
  </w:style>
  <w:style w:type="character" w:styleId="Hyperlink">
    <w:name w:val="Hyperlink"/>
    <w:basedOn w:val="DefaultParagraphFont"/>
    <w:uiPriority w:val="99"/>
    <w:rsid w:val="002C1115"/>
    <w:rPr>
      <w:rFonts w:cs="Times New Roman"/>
      <w:color w:val="0000FF"/>
      <w:u w:val="single"/>
    </w:rPr>
  </w:style>
  <w:style w:type="character" w:styleId="CommentReference">
    <w:name w:val="annotation reference"/>
    <w:basedOn w:val="DefaultParagraphFont"/>
    <w:uiPriority w:val="99"/>
    <w:rsid w:val="002C1115"/>
    <w:rPr>
      <w:rFonts w:cs="Times New Roman"/>
      <w:sz w:val="16"/>
    </w:rPr>
  </w:style>
  <w:style w:type="character" w:customStyle="1" w:styleId="BesuchterHyperlink1">
    <w:name w:val="BesuchterHyperlink1"/>
    <w:uiPriority w:val="99"/>
    <w:rsid w:val="002C1115"/>
    <w:rPr>
      <w:color w:val="800080"/>
      <w:u w:val="single"/>
    </w:rPr>
  </w:style>
  <w:style w:type="character" w:styleId="FollowedHyperlink">
    <w:name w:val="FollowedHyperlink"/>
    <w:basedOn w:val="DefaultParagraphFont"/>
    <w:uiPriority w:val="99"/>
    <w:rsid w:val="002C1115"/>
    <w:rPr>
      <w:rFonts w:cs="Times New Roman"/>
      <w:color w:val="800080"/>
      <w:u w:val="single"/>
    </w:rPr>
  </w:style>
  <w:style w:type="character" w:customStyle="1" w:styleId="KopfzeileZchn">
    <w:name w:val="Kopfzeile Zchn"/>
    <w:uiPriority w:val="99"/>
    <w:rsid w:val="002C1115"/>
  </w:style>
  <w:style w:type="character" w:customStyle="1" w:styleId="FuzeileZchn">
    <w:name w:val="Fußzeile Zchn"/>
    <w:uiPriority w:val="99"/>
    <w:rsid w:val="002C1115"/>
  </w:style>
  <w:style w:type="character" w:customStyle="1" w:styleId="SemiboldOpenTypeKapitlchenStile">
    <w:name w:val="Semibold OpenType Kapitälchen (Stile)"/>
    <w:uiPriority w:val="99"/>
    <w:rsid w:val="002C1115"/>
    <w:rPr>
      <w:rFonts w:ascii="Barlow SemiBold" w:hAnsi="Barlow SemiBold"/>
      <w:b/>
      <w:color w:val="20497C"/>
      <w:lang w:val="de-DE"/>
    </w:rPr>
  </w:style>
  <w:style w:type="character" w:customStyle="1" w:styleId="SemiBoldStile">
    <w:name w:val="SemiBold (Stile)"/>
    <w:uiPriority w:val="99"/>
    <w:rsid w:val="002C1115"/>
    <w:rPr>
      <w:b/>
    </w:rPr>
  </w:style>
  <w:style w:type="character" w:customStyle="1" w:styleId="SemiboldOpenTypeKapitlchen">
    <w:name w:val="Semibold OpenType Kapitälchen"/>
    <w:uiPriority w:val="99"/>
    <w:rsid w:val="002C1115"/>
    <w:rPr>
      <w:rFonts w:ascii="Barlow SemiBold" w:hAnsi="Barlow SemiBold"/>
      <w:b/>
      <w:color w:val="000A98"/>
      <w:lang w:val="de-DE"/>
    </w:rPr>
  </w:style>
  <w:style w:type="character" w:styleId="PlaceholderText">
    <w:name w:val="Placeholder Text"/>
    <w:basedOn w:val="DefaultParagraphFont"/>
    <w:uiPriority w:val="99"/>
    <w:rsid w:val="002C1115"/>
    <w:rPr>
      <w:rFonts w:cs="Times New Roman"/>
      <w:color w:val="808080"/>
    </w:rPr>
  </w:style>
  <w:style w:type="character" w:customStyle="1" w:styleId="A0">
    <w:name w:val="A0"/>
    <w:uiPriority w:val="99"/>
    <w:rsid w:val="002C1115"/>
    <w:rPr>
      <w:color w:val="17477C"/>
      <w:sz w:val="11"/>
    </w:rPr>
  </w:style>
  <w:style w:type="character" w:customStyle="1" w:styleId="ListLabel1">
    <w:name w:val="ListLabel 1"/>
    <w:uiPriority w:val="99"/>
    <w:rsid w:val="002C1115"/>
    <w:rPr>
      <w:rFonts w:eastAsia="Times New Roman"/>
    </w:rPr>
  </w:style>
  <w:style w:type="character" w:customStyle="1" w:styleId="ListLabel2">
    <w:name w:val="ListLabel 2"/>
    <w:uiPriority w:val="99"/>
    <w:rsid w:val="002C1115"/>
  </w:style>
  <w:style w:type="paragraph" w:customStyle="1" w:styleId="Heading">
    <w:name w:val="Heading"/>
    <w:basedOn w:val="Normal"/>
    <w:next w:val="BodyText"/>
    <w:uiPriority w:val="99"/>
    <w:rsid w:val="002C1115"/>
    <w:pPr>
      <w:keepNext/>
      <w:spacing w:before="240" w:after="120"/>
    </w:pPr>
    <w:rPr>
      <w:rFonts w:ascii="Arial" w:hAnsi="Arial" w:cs="Mangal"/>
      <w:sz w:val="28"/>
      <w:szCs w:val="28"/>
    </w:rPr>
  </w:style>
  <w:style w:type="paragraph" w:styleId="BodyText">
    <w:name w:val="Body Text"/>
    <w:basedOn w:val="Normal"/>
    <w:link w:val="BodyTextChar"/>
    <w:uiPriority w:val="99"/>
    <w:rsid w:val="002C1115"/>
    <w:pPr>
      <w:tabs>
        <w:tab w:val="left" w:pos="3828"/>
        <w:tab w:val="left" w:pos="6804"/>
      </w:tabs>
    </w:pPr>
    <w:rPr>
      <w:rFonts w:cs="Mangal"/>
      <w:szCs w:val="21"/>
    </w:rPr>
  </w:style>
  <w:style w:type="character" w:customStyle="1" w:styleId="BodyTextChar">
    <w:name w:val="Body Text Char"/>
    <w:basedOn w:val="DefaultParagraphFont"/>
    <w:link w:val="BodyText"/>
    <w:uiPriority w:val="99"/>
    <w:semiHidden/>
    <w:locked/>
    <w:rsid w:val="001B049F"/>
    <w:rPr>
      <w:rFonts w:ascii="Barlow SemiBold" w:hAnsi="Barlow SemiBold" w:cs="Times New Roman"/>
      <w:color w:val="000000"/>
      <w:kern w:val="1"/>
      <w:sz w:val="21"/>
      <w:lang w:eastAsia="hi-IN" w:bidi="hi-IN"/>
    </w:rPr>
  </w:style>
  <w:style w:type="paragraph" w:styleId="List">
    <w:name w:val="List"/>
    <w:basedOn w:val="BodyText"/>
    <w:uiPriority w:val="99"/>
    <w:rsid w:val="002C1115"/>
  </w:style>
  <w:style w:type="paragraph" w:styleId="Caption">
    <w:name w:val="caption"/>
    <w:basedOn w:val="Normal"/>
    <w:uiPriority w:val="99"/>
    <w:qFormat/>
    <w:rsid w:val="002C1115"/>
    <w:pPr>
      <w:suppressLineNumbers/>
      <w:spacing w:before="120" w:after="120"/>
    </w:pPr>
    <w:rPr>
      <w:rFonts w:cs="Mangal"/>
      <w:i/>
      <w:iCs/>
    </w:rPr>
  </w:style>
  <w:style w:type="paragraph" w:customStyle="1" w:styleId="Index">
    <w:name w:val="Index"/>
    <w:basedOn w:val="Normal"/>
    <w:uiPriority w:val="99"/>
    <w:rsid w:val="002C1115"/>
    <w:pPr>
      <w:suppressLineNumbers/>
    </w:pPr>
    <w:rPr>
      <w:rFonts w:cs="Mangal"/>
    </w:rPr>
  </w:style>
  <w:style w:type="paragraph" w:styleId="CommentText">
    <w:name w:val="annotation text"/>
    <w:basedOn w:val="Normal"/>
    <w:link w:val="CommentTextChar"/>
    <w:uiPriority w:val="99"/>
    <w:rsid w:val="002C1115"/>
    <w:rPr>
      <w:rFonts w:cs="Mangal"/>
      <w:sz w:val="20"/>
      <w:szCs w:val="18"/>
    </w:rPr>
  </w:style>
  <w:style w:type="character" w:customStyle="1" w:styleId="CommentTextChar">
    <w:name w:val="Comment Text Char"/>
    <w:basedOn w:val="DefaultParagraphFont"/>
    <w:link w:val="CommentText"/>
    <w:uiPriority w:val="99"/>
    <w:semiHidden/>
    <w:locked/>
    <w:rsid w:val="001B049F"/>
    <w:rPr>
      <w:rFonts w:ascii="Barlow SemiBold" w:hAnsi="Barlow SemiBold" w:cs="Times New Roman"/>
      <w:color w:val="000000"/>
      <w:kern w:val="1"/>
      <w:sz w:val="18"/>
      <w:lang w:eastAsia="hi-IN" w:bidi="hi-IN"/>
    </w:rPr>
  </w:style>
  <w:style w:type="paragraph" w:styleId="BalloonText">
    <w:name w:val="Balloon Text"/>
    <w:basedOn w:val="Normal"/>
    <w:link w:val="BalloonTextChar"/>
    <w:uiPriority w:val="99"/>
    <w:rsid w:val="002C1115"/>
    <w:rPr>
      <w:rFonts w:ascii="Times New Roman" w:hAnsi="Times New Roman" w:cs="Mangal"/>
      <w:sz w:val="2"/>
    </w:rPr>
  </w:style>
  <w:style w:type="character" w:customStyle="1" w:styleId="BalloonTextChar">
    <w:name w:val="Balloon Text Char"/>
    <w:basedOn w:val="DefaultParagraphFont"/>
    <w:link w:val="BalloonText"/>
    <w:uiPriority w:val="99"/>
    <w:semiHidden/>
    <w:locked/>
    <w:rsid w:val="001B049F"/>
    <w:rPr>
      <w:rFonts w:cs="Times New Roman"/>
      <w:color w:val="000000"/>
      <w:kern w:val="1"/>
      <w:sz w:val="2"/>
      <w:lang w:eastAsia="hi-IN" w:bidi="hi-IN"/>
    </w:rPr>
  </w:style>
  <w:style w:type="paragraph" w:customStyle="1" w:styleId="EinfAbs">
    <w:name w:val="[Einf. Abs.]"/>
    <w:basedOn w:val="Normal"/>
    <w:uiPriority w:val="99"/>
    <w:rsid w:val="002C1115"/>
    <w:pPr>
      <w:spacing w:line="288" w:lineRule="auto"/>
    </w:pPr>
    <w:rPr>
      <w:rFonts w:ascii="Minion Pro" w:hAnsi="Minion Pro" w:cs="Minion Pro"/>
    </w:rPr>
  </w:style>
  <w:style w:type="paragraph" w:styleId="Header">
    <w:name w:val="header"/>
    <w:basedOn w:val="Normal"/>
    <w:link w:val="HeaderChar"/>
    <w:uiPriority w:val="99"/>
    <w:rsid w:val="002C1115"/>
    <w:pPr>
      <w:suppressLineNumbers/>
      <w:tabs>
        <w:tab w:val="center" w:pos="4513"/>
        <w:tab w:val="right" w:pos="9026"/>
      </w:tabs>
    </w:pPr>
  </w:style>
  <w:style w:type="character" w:customStyle="1" w:styleId="HeaderChar">
    <w:name w:val="Header Char"/>
    <w:basedOn w:val="DefaultParagraphFont"/>
    <w:link w:val="Header"/>
    <w:uiPriority w:val="99"/>
    <w:semiHidden/>
    <w:locked/>
    <w:rsid w:val="00272C0C"/>
    <w:rPr>
      <w:rFonts w:ascii="Barlow SemiBold" w:hAnsi="Barlow SemiBold" w:cs="Times New Roman"/>
      <w:color w:val="000000"/>
      <w:kern w:val="1"/>
      <w:sz w:val="24"/>
      <w:lang w:val="de-DE" w:eastAsia="hi-IN" w:bidi="hi-IN"/>
    </w:rPr>
  </w:style>
  <w:style w:type="paragraph" w:styleId="Footer">
    <w:name w:val="footer"/>
    <w:basedOn w:val="Normal"/>
    <w:link w:val="FooterChar"/>
    <w:uiPriority w:val="99"/>
    <w:rsid w:val="002C1115"/>
    <w:pPr>
      <w:suppressLineNumbers/>
      <w:tabs>
        <w:tab w:val="center" w:pos="4513"/>
        <w:tab w:val="right" w:pos="9026"/>
      </w:tabs>
    </w:pPr>
    <w:rPr>
      <w:rFonts w:cs="Mangal"/>
      <w:szCs w:val="21"/>
    </w:rPr>
  </w:style>
  <w:style w:type="character" w:customStyle="1" w:styleId="FooterChar">
    <w:name w:val="Footer Char"/>
    <w:basedOn w:val="DefaultParagraphFont"/>
    <w:link w:val="Footer"/>
    <w:uiPriority w:val="99"/>
    <w:semiHidden/>
    <w:locked/>
    <w:rsid w:val="001B049F"/>
    <w:rPr>
      <w:rFonts w:ascii="Barlow SemiBold" w:hAnsi="Barlow SemiBold" w:cs="Times New Roman"/>
      <w:color w:val="000000"/>
      <w:kern w:val="1"/>
      <w:sz w:val="21"/>
      <w:lang w:eastAsia="hi-IN" w:bidi="hi-IN"/>
    </w:rPr>
  </w:style>
  <w:style w:type="paragraph" w:customStyle="1" w:styleId="KeinAbsatzformat">
    <w:name w:val="[Kein Absatzformat]"/>
    <w:uiPriority w:val="99"/>
    <w:rsid w:val="002C1115"/>
    <w:pPr>
      <w:suppressAutoHyphens/>
      <w:spacing w:line="288" w:lineRule="auto"/>
    </w:pPr>
    <w:rPr>
      <w:rFonts w:cs="Mangal"/>
      <w:color w:val="000000"/>
      <w:kern w:val="1"/>
      <w:sz w:val="24"/>
      <w:szCs w:val="24"/>
      <w:lang w:eastAsia="hi-IN" w:bidi="hi-IN"/>
    </w:rPr>
  </w:style>
  <w:style w:type="paragraph" w:customStyle="1" w:styleId="8ptStile">
    <w:name w:val="8pt (Stile)"/>
    <w:basedOn w:val="KeinAbsatzformat"/>
    <w:uiPriority w:val="99"/>
    <w:rsid w:val="002C1115"/>
    <w:pPr>
      <w:tabs>
        <w:tab w:val="left" w:pos="170"/>
      </w:tabs>
      <w:spacing w:after="57"/>
    </w:pPr>
    <w:rPr>
      <w:rFonts w:ascii="Barlow" w:hAnsi="Barlow" w:cs="Barlow"/>
      <w:color w:val="20497C"/>
      <w:spacing w:val="4"/>
      <w:sz w:val="16"/>
      <w:szCs w:val="16"/>
    </w:rPr>
  </w:style>
  <w:style w:type="paragraph" w:customStyle="1" w:styleId="Body">
    <w:name w:val="Body"/>
    <w:basedOn w:val="KeinAbsatzformat"/>
    <w:uiPriority w:val="99"/>
    <w:rsid w:val="002C1115"/>
    <w:pPr>
      <w:spacing w:line="260" w:lineRule="atLeast"/>
    </w:pPr>
    <w:rPr>
      <w:rFonts w:ascii="Barlow" w:hAnsi="Barlow" w:cs="Barlow"/>
      <w:sz w:val="20"/>
      <w:szCs w:val="20"/>
    </w:rPr>
  </w:style>
  <w:style w:type="paragraph" w:customStyle="1" w:styleId="Company-BankData">
    <w:name w:val="Company-Bank Data"/>
    <w:basedOn w:val="Normal"/>
    <w:uiPriority w:val="99"/>
    <w:rsid w:val="002C1115"/>
    <w:pPr>
      <w:spacing w:after="57" w:line="288" w:lineRule="auto"/>
    </w:pPr>
    <w:rPr>
      <w:rFonts w:ascii="Barlow" w:hAnsi="Barlow" w:cs="Calibri"/>
      <w:color w:val="000A98"/>
      <w:spacing w:val="1"/>
      <w:sz w:val="14"/>
      <w:szCs w:val="14"/>
    </w:rPr>
  </w:style>
  <w:style w:type="paragraph" w:styleId="Title">
    <w:name w:val="Title"/>
    <w:basedOn w:val="Normal"/>
    <w:link w:val="TitleChar"/>
    <w:uiPriority w:val="99"/>
    <w:qFormat/>
    <w:rsid w:val="00D8726C"/>
    <w:pPr>
      <w:suppressAutoHyphens w:val="0"/>
      <w:jc w:val="center"/>
    </w:pPr>
    <w:rPr>
      <w:rFonts w:ascii="Times New Roman" w:hAnsi="Times New Roman" w:cs="Times New Roman"/>
      <w:color w:val="auto"/>
      <w:kern w:val="0"/>
      <w:szCs w:val="20"/>
      <w:lang w:val="en-GB" w:eastAsia="de-DE" w:bidi="ar-SA"/>
    </w:rPr>
  </w:style>
  <w:style w:type="character" w:customStyle="1" w:styleId="TitleChar">
    <w:name w:val="Title Char"/>
    <w:basedOn w:val="DefaultParagraphFont"/>
    <w:link w:val="Title"/>
    <w:uiPriority w:val="99"/>
    <w:locked/>
    <w:rsid w:val="00D8726C"/>
    <w:rPr>
      <w:rFonts w:cs="Times New Roman"/>
      <w:sz w:val="24"/>
      <w:lang w:val="en-GB" w:eastAsia="de-DE"/>
    </w:rPr>
  </w:style>
  <w:style w:type="character" w:customStyle="1" w:styleId="rynqvb">
    <w:name w:val="rynqvb"/>
    <w:uiPriority w:val="99"/>
    <w:rsid w:val="00D8726C"/>
  </w:style>
  <w:style w:type="character" w:customStyle="1" w:styleId="lrzxr">
    <w:name w:val="lrzxr"/>
    <w:uiPriority w:val="99"/>
    <w:rsid w:val="00272C0C"/>
  </w:style>
  <w:style w:type="character" w:styleId="Strong">
    <w:name w:val="Strong"/>
    <w:basedOn w:val="DefaultParagraphFont"/>
    <w:uiPriority w:val="99"/>
    <w:qFormat/>
    <w:locked/>
    <w:rsid w:val="008D1168"/>
    <w:rPr>
      <w:rFonts w:cs="Times New Roman"/>
      <w:b/>
      <w:bCs/>
    </w:rPr>
  </w:style>
  <w:style w:type="paragraph" w:styleId="NormalWeb">
    <w:name w:val="Normal (Web)"/>
    <w:basedOn w:val="Normal"/>
    <w:uiPriority w:val="99"/>
    <w:rsid w:val="008D1168"/>
    <w:pPr>
      <w:suppressAutoHyphens w:val="0"/>
      <w:spacing w:before="100" w:beforeAutospacing="1" w:after="100" w:afterAutospacing="1"/>
    </w:pPr>
    <w:rPr>
      <w:rFonts w:ascii="Times New Roman" w:eastAsia="MS Mincho" w:hAnsi="Times New Roman" w:cs="Times New Roman"/>
      <w:color w:val="auto"/>
      <w:kern w:val="0"/>
      <w:lang w:eastAsia="ja-JP" w:bidi="ar-SA"/>
    </w:rPr>
  </w:style>
</w:styles>
</file>

<file path=word/webSettings.xml><?xml version="1.0" encoding="utf-8"?>
<w:webSettings xmlns:r="http://schemas.openxmlformats.org/officeDocument/2006/relationships" xmlns:w="http://schemas.openxmlformats.org/wordprocessingml/2006/main">
  <w:divs>
    <w:div w:id="1365867083">
      <w:marLeft w:val="0"/>
      <w:marRight w:val="0"/>
      <w:marTop w:val="0"/>
      <w:marBottom w:val="0"/>
      <w:divBdr>
        <w:top w:val="none" w:sz="0" w:space="0" w:color="auto"/>
        <w:left w:val="none" w:sz="0" w:space="0" w:color="auto"/>
        <w:bottom w:val="none" w:sz="0" w:space="0" w:color="auto"/>
        <w:right w:val="none" w:sz="0" w:space="0" w:color="auto"/>
      </w:divBdr>
    </w:div>
    <w:div w:id="13658670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ce-ace.de/de/berechnungen.html" TargetMode="External"/><Relationship Id="rId13" Type="http://schemas.openxmlformats.org/officeDocument/2006/relationships/hyperlink" Target="http://www.ace-ace.de/de/service-downloads/universitaeten-und-hochschulen.html" TargetMode="External"/><Relationship Id="rId18" Type="http://schemas.openxmlformats.org/officeDocument/2006/relationships/hyperlink" Target="http://www.ace-ace.de/de/berechnungen/bremszylinder-konfigurator.html" TargetMode="External"/><Relationship Id="rId26" Type="http://schemas.openxmlformats.org/officeDocument/2006/relationships/image" Target="media/image9.jpeg"/><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4.jpeg"/><Relationship Id="rId34" Type="http://schemas.openxmlformats.org/officeDocument/2006/relationships/hyperlink" Target="https://www.ace-ace.de/de/service-downloads/mobile-apps.html" TargetMode="External"/><Relationship Id="rId7" Type="http://schemas.openxmlformats.org/officeDocument/2006/relationships/hyperlink" Target="http://www.ace-ace.de/" TargetMode="External"/><Relationship Id="rId12" Type="http://schemas.openxmlformats.org/officeDocument/2006/relationships/hyperlink" Target="mailto:j-brinkmann@ace-int.eu" TargetMode="External"/><Relationship Id="rId17" Type="http://schemas.openxmlformats.org/officeDocument/2006/relationships/image" Target="media/image1.jpeg"/><Relationship Id="rId25" Type="http://schemas.openxmlformats.org/officeDocument/2006/relationships/image" Target="media/image8.jpeg"/><Relationship Id="rId33" Type="http://schemas.openxmlformats.org/officeDocument/2006/relationships/hyperlink" Target="https://www.pressebox.de/pressemitteilung/ace-stossdaempfer-gmbh/praxisvortraege-gegen-theoriefallen-ace-schulungen-im-hoersaal/boxid/75155"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pps.apple.com/de/app/vibrochecker/id819293915" TargetMode="External"/><Relationship Id="rId20" Type="http://schemas.openxmlformats.org/officeDocument/2006/relationships/image" Target="media/image3.jpeg"/><Relationship Id="rId29" Type="http://schemas.openxmlformats.org/officeDocument/2006/relationships/hyperlink" Target="https://www.ace-ace.de/de/vertrieb-kontakt/vorfuehrwagen.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ce-ace.de/de/produkte.html" TargetMode="External"/><Relationship Id="rId24" Type="http://schemas.openxmlformats.org/officeDocument/2006/relationships/image" Target="media/image7.jpeg"/><Relationship Id="rId32" Type="http://schemas.openxmlformats.org/officeDocument/2006/relationships/hyperlink" Target="https://www.ace-ace.de/de/service-downloads/universitaeten-und-hochschulen.html" TargetMode="External"/><Relationship Id="rId37"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ace-ace.de/de/service-downloads/mobile-apps.html" TargetMode="External"/><Relationship Id="rId23" Type="http://schemas.openxmlformats.org/officeDocument/2006/relationships/image" Target="media/image6.jpeg"/><Relationship Id="rId28" Type="http://schemas.openxmlformats.org/officeDocument/2006/relationships/hyperlink" Target="https://www.ace-ace.de/de/vertrieb-kontakt/shop.html" TargetMode="External"/><Relationship Id="rId36" Type="http://schemas.openxmlformats.org/officeDocument/2006/relationships/header" Target="header1.xml"/><Relationship Id="rId10" Type="http://schemas.openxmlformats.org/officeDocument/2006/relationships/hyperlink" Target="http://www.ace-ace.de/de/vertrieb-kontakt/vorfuehrwagen.html" TargetMode="External"/><Relationship Id="rId19" Type="http://schemas.openxmlformats.org/officeDocument/2006/relationships/image" Target="media/image2.jpeg"/><Relationship Id="rId31" Type="http://schemas.openxmlformats.org/officeDocument/2006/relationships/hyperlink" Target="https://www.ace-ace.de/de/produkte.html" TargetMode="External"/><Relationship Id="rId4" Type="http://schemas.openxmlformats.org/officeDocument/2006/relationships/webSettings" Target="webSettings.xml"/><Relationship Id="rId9" Type="http://schemas.openxmlformats.org/officeDocument/2006/relationships/hyperlink" Target="http://www.ace-ace.de/de/vertrieb-kontakt/shop.html" TargetMode="External"/><Relationship Id="rId14" Type="http://schemas.openxmlformats.org/officeDocument/2006/relationships/hyperlink" Target="http://www.youtube.com/watch?v=Vf23LnIQnkE" TargetMode="External"/><Relationship Id="rId22" Type="http://schemas.openxmlformats.org/officeDocument/2006/relationships/image" Target="media/image5.jpeg"/><Relationship Id="rId27" Type="http://schemas.openxmlformats.org/officeDocument/2006/relationships/hyperlink" Target="https://www.ace-ace.de/de/berechnungen.html" TargetMode="External"/><Relationship Id="rId30" Type="http://schemas.openxmlformats.org/officeDocument/2006/relationships/hyperlink" Target="https://www.pressebox.de/pressemitteilung/ace-stossdaempfer-gmbh/ace-vorfuehrwagen-besucht-kunden-in-europa/boxid/847571" TargetMode="External"/><Relationship Id="rId35" Type="http://schemas.openxmlformats.org/officeDocument/2006/relationships/hyperlink" Target="https://www.youtube.com/watch?v=Vf23LnIQnk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settings.xml.rels><?xml version="1.0" encoding="UTF-8" standalone="yes"?>
<Relationships xmlns="http://schemas.openxmlformats.org/package/2006/relationships"><Relationship Id="rId1" Type="http://schemas.openxmlformats.org/officeDocument/2006/relationships/attachedTemplate" Target="file:///F:\ACE\2022-11-16\Bibliothek\ACE_letter-template_PR-ABT-1_footer_2022111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ACE_letter-template_PR-ABT-1_footer_20221115.dotx</Template>
  <TotalTime>0</TotalTime>
  <Pages>10</Pages>
  <Words>1889</Words>
  <Characters>13472</Characters>
  <Application>Microsoft Office Outlook</Application>
  <DocSecurity>0</DocSecurity>
  <Lines>0</Lines>
  <Paragraphs>0</Paragraphs>
  <ScaleCrop>false</ScaleCrop>
  <Manager>rt</Manager>
  <Company>plus-2.de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Digital denken, lokal handeln: Der technische Außendienst von ACE</dc:title>
  <dc:subject>Auf direkten, indirekten und digitalen Vertriebswegen erreichbar: die ACE Stoßdämpfer GmbH</dc:subject>
  <dc:creator>Robert Timmerberg</dc:creator>
  <cp:keywords>Auf direkten, indirekten und digitalen Vertriebswegen erreichbar: die ACE Stoßdämpfer GmbH</cp:keywords>
  <dc:description>Neutext, Juli bis September 2023</dc:description>
  <cp:lastModifiedBy>timmerberg</cp:lastModifiedBy>
  <cp:revision>3</cp:revision>
  <cp:lastPrinted>2023-11-28T07:20:00Z</cp:lastPrinted>
  <dcterms:created xsi:type="dcterms:W3CDTF">2023-11-17T12:08:00Z</dcterms:created>
  <dcterms:modified xsi:type="dcterms:W3CDTF">2023-11-28T07:20:00Z</dcterms:modified>
  <cp:category>Pressemeldungen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Stabilus GmbH</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NXTAG2">
    <vt:lpwstr>0008007a00000000000001023741</vt:lpwstr>
  </property>
  <property fmtid="{D5CDD505-2E9C-101B-9397-08002B2CF9AE}" pid="8" name="ScaleCrop">
    <vt:bool>false</vt:bool>
  </property>
  <property fmtid="{D5CDD505-2E9C-101B-9397-08002B2CF9AE}" pid="9" name="ShareDoc">
    <vt:bool>false</vt:bool>
  </property>
</Properties>
</file>